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F914A" w14:textId="77777777" w:rsidR="009C7705" w:rsidRDefault="009C7705">
      <w:pPr>
        <w:spacing w:after="0" w:line="240" w:lineRule="auto"/>
        <w:ind w:hanging="141"/>
        <w:jc w:val="center"/>
        <w:rPr>
          <w:rFonts w:ascii="Arial" w:eastAsia="Times New Roman" w:hAnsi="Arial" w:cs="Arial"/>
          <w:b/>
          <w:bCs/>
          <w:color w:val="000000"/>
          <w:sz w:val="26"/>
          <w:szCs w:val="26"/>
          <w:lang w:eastAsia="pl-PL"/>
        </w:rPr>
      </w:pPr>
    </w:p>
    <w:p w14:paraId="3F55B5C6" w14:textId="77777777" w:rsidR="009C7705" w:rsidRDefault="009C7705">
      <w:pPr>
        <w:spacing w:after="0" w:line="240" w:lineRule="auto"/>
        <w:ind w:hanging="141"/>
        <w:jc w:val="center"/>
        <w:rPr>
          <w:rFonts w:ascii="Arial" w:eastAsia="Times New Roman" w:hAnsi="Arial" w:cs="Arial"/>
          <w:b/>
          <w:bCs/>
          <w:color w:val="000000"/>
          <w:sz w:val="26"/>
          <w:szCs w:val="26"/>
          <w:lang w:eastAsia="pl-PL"/>
        </w:rPr>
      </w:pPr>
    </w:p>
    <w:p w14:paraId="562B4A5D" w14:textId="77777777" w:rsidR="009C7705" w:rsidRDefault="009C7705">
      <w:pPr>
        <w:spacing w:after="0" w:line="240" w:lineRule="auto"/>
        <w:ind w:hanging="141"/>
        <w:jc w:val="center"/>
        <w:rPr>
          <w:rFonts w:ascii="Arial" w:eastAsia="Times New Roman" w:hAnsi="Arial" w:cs="Arial"/>
          <w:b/>
          <w:bCs/>
          <w:color w:val="000000"/>
          <w:sz w:val="26"/>
          <w:szCs w:val="26"/>
          <w:lang w:eastAsia="pl-PL"/>
        </w:rPr>
      </w:pPr>
    </w:p>
    <w:p w14:paraId="55D0BF08" w14:textId="77777777" w:rsidR="009C7705" w:rsidRDefault="00A5380D">
      <w:pPr>
        <w:spacing w:after="0" w:line="240" w:lineRule="auto"/>
        <w:ind w:hanging="141"/>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6"/>
          <w:szCs w:val="26"/>
          <w:lang w:eastAsia="pl-PL"/>
        </w:rPr>
        <w:t>POLITYKA OCHRONY MAŁOLETNICH PRZED KRZYWDZENIEM </w:t>
      </w:r>
    </w:p>
    <w:p w14:paraId="443D694D" w14:textId="77777777" w:rsidR="009C7705" w:rsidRDefault="009C7705">
      <w:pPr>
        <w:spacing w:after="0" w:line="240" w:lineRule="auto"/>
        <w:rPr>
          <w:rFonts w:ascii="Times New Roman" w:eastAsia="Times New Roman" w:hAnsi="Times New Roman" w:cs="Times New Roman"/>
          <w:sz w:val="24"/>
          <w:szCs w:val="24"/>
          <w:lang w:eastAsia="pl-PL"/>
        </w:rPr>
      </w:pPr>
    </w:p>
    <w:p w14:paraId="02FD8F2F"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color w:val="000000"/>
          <w:sz w:val="30"/>
          <w:szCs w:val="30"/>
          <w:lang w:eastAsia="pl-PL"/>
        </w:rPr>
        <w:t>w Szkole Podstawowej nr 8</w:t>
      </w:r>
      <w:r>
        <w:rPr>
          <w:rFonts w:ascii="Arial" w:eastAsia="Times New Roman" w:hAnsi="Arial" w:cs="Arial"/>
          <w:color w:val="000000"/>
          <w:sz w:val="30"/>
          <w:szCs w:val="30"/>
          <w:lang w:eastAsia="pl-PL"/>
        </w:rPr>
        <w:br/>
        <w:t>im. Bolesława Zygmunta Wirskiego w Chełmie</w:t>
      </w:r>
    </w:p>
    <w:p w14:paraId="546ABA3E" w14:textId="77777777" w:rsidR="009C7705" w:rsidRDefault="00A5380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1D77B0E6"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Podstawa prawna:</w:t>
      </w:r>
    </w:p>
    <w:p w14:paraId="13CA1FE7" w14:textId="77777777" w:rsidR="009C7705" w:rsidRDefault="00A5380D">
      <w:pPr>
        <w:numPr>
          <w:ilvl w:val="0"/>
          <w:numId w:val="1"/>
        </w:numPr>
        <w:shd w:val="clear" w:color="auto" w:fill="FFFFFF"/>
        <w:spacing w:after="0" w:line="240" w:lineRule="auto"/>
        <w:ind w:left="566"/>
        <w:jc w:val="both"/>
        <w:textAlignment w:val="baseline"/>
        <w:rPr>
          <w:rFonts w:ascii="Arial" w:eastAsia="Times New Roman" w:hAnsi="Arial" w:cs="Arial"/>
          <w:i/>
          <w:iCs/>
          <w:color w:val="000000"/>
          <w:sz w:val="20"/>
          <w:szCs w:val="20"/>
          <w:lang w:eastAsia="pl-PL"/>
        </w:rPr>
      </w:pPr>
      <w:hyperlink r:id="rId7" w:anchor="c_0_k_0_t_0_d_0_r_8_o_0_a_1_u_0_p_0_l_0_i_0" w:history="1">
        <w:r>
          <w:rPr>
            <w:rFonts w:ascii="Arial" w:eastAsia="Times New Roman" w:hAnsi="Arial" w:cs="Arial"/>
            <w:i/>
            <w:iCs/>
            <w:color w:val="000000"/>
            <w:sz w:val="20"/>
            <w:szCs w:val="20"/>
            <w:lang w:eastAsia="pl-PL"/>
          </w:rPr>
          <w:t>Ustawa z 13 maja 2016 r. o przeciwdziałaniu zagrożeniom przestępczością na tle seksualnym (Dz.U. z 2023 r. poz. 1304 ze zm.) – art. 22b</w:t>
        </w:r>
      </w:hyperlink>
      <w:r>
        <w:rPr>
          <w:rFonts w:ascii="Arial" w:eastAsia="Times New Roman" w:hAnsi="Arial" w:cs="Arial"/>
          <w:i/>
          <w:iCs/>
          <w:color w:val="000000"/>
          <w:sz w:val="20"/>
          <w:szCs w:val="20"/>
          <w:lang w:eastAsia="pl-PL"/>
        </w:rPr>
        <w:t xml:space="preserve">, </w:t>
      </w:r>
      <w:hyperlink r:id="rId8" w:anchor="c_0_k_0_t_0_d_0_r_8_o_0_a_1_u_0_p_0_l_0_i_0" w:history="1">
        <w:r>
          <w:rPr>
            <w:rFonts w:ascii="Arial" w:eastAsia="Times New Roman" w:hAnsi="Arial" w:cs="Arial"/>
            <w:i/>
            <w:iCs/>
            <w:color w:val="000000"/>
            <w:sz w:val="20"/>
            <w:szCs w:val="20"/>
            <w:lang w:eastAsia="pl-PL"/>
          </w:rPr>
          <w:t>art. 22c.</w:t>
        </w:r>
      </w:hyperlink>
    </w:p>
    <w:p w14:paraId="4C36AB2C" w14:textId="77777777" w:rsidR="009C7705" w:rsidRDefault="00A5380D">
      <w:pPr>
        <w:numPr>
          <w:ilvl w:val="0"/>
          <w:numId w:val="1"/>
        </w:numPr>
        <w:shd w:val="clear" w:color="auto" w:fill="FFFFFF"/>
        <w:spacing w:after="0" w:line="240" w:lineRule="auto"/>
        <w:ind w:left="566"/>
        <w:jc w:val="both"/>
        <w:textAlignment w:val="baseline"/>
        <w:rPr>
          <w:rFonts w:ascii="Arial" w:eastAsia="Times New Roman" w:hAnsi="Arial" w:cs="Arial"/>
          <w:i/>
          <w:iCs/>
          <w:color w:val="000000"/>
          <w:sz w:val="20"/>
          <w:szCs w:val="20"/>
          <w:lang w:eastAsia="pl-PL"/>
        </w:rPr>
      </w:pPr>
      <w:hyperlink r:id="rId9" w:anchor="c_0_k_0_t_0_d_0_r_1_o_0_a_2_u_0_p_1_l_0_i_0" w:history="1">
        <w:r>
          <w:rPr>
            <w:rFonts w:ascii="Arial" w:eastAsia="Times New Roman" w:hAnsi="Arial" w:cs="Arial"/>
            <w:i/>
            <w:iCs/>
            <w:color w:val="000000"/>
            <w:sz w:val="20"/>
            <w:szCs w:val="20"/>
            <w:lang w:eastAsia="pl-PL"/>
          </w:rPr>
          <w:t xml:space="preserve">Ustawa z 14 grudnia 2016 r. Prawo oświatowe (Dz. U. z 2023 r. poz. 900 ze zm.) – </w:t>
        </w:r>
      </w:hyperlink>
      <w:hyperlink r:id="rId10" w:anchor="c_0_k_0_t_0_d_0_r_1_o_0_a_2_u_0_p_0_l_0_i_0" w:history="1">
        <w:r>
          <w:rPr>
            <w:rFonts w:ascii="Arial" w:eastAsia="Times New Roman" w:hAnsi="Arial" w:cs="Arial"/>
            <w:i/>
            <w:iCs/>
            <w:color w:val="000000"/>
            <w:sz w:val="20"/>
            <w:szCs w:val="20"/>
            <w:lang w:eastAsia="pl-PL"/>
          </w:rPr>
          <w:t>art. 2 pkt 1-8</w:t>
        </w:r>
      </w:hyperlink>
      <w:r>
        <w:rPr>
          <w:rFonts w:ascii="Arial" w:eastAsia="Times New Roman" w:hAnsi="Arial" w:cs="Arial"/>
          <w:i/>
          <w:iCs/>
          <w:color w:val="000000"/>
          <w:sz w:val="20"/>
          <w:szCs w:val="20"/>
          <w:lang w:eastAsia="pl-PL"/>
        </w:rPr>
        <w:t xml:space="preserve">, </w:t>
      </w:r>
      <w:hyperlink r:id="rId11" w:anchor="c_0_k_0_t_0_d_0_r_1_o_0_a_26_u_0_p_0_l_0_i_0" w:history="1">
        <w:r>
          <w:rPr>
            <w:rFonts w:ascii="Arial" w:eastAsia="Times New Roman" w:hAnsi="Arial" w:cs="Arial"/>
            <w:i/>
            <w:iCs/>
            <w:color w:val="000000"/>
            <w:sz w:val="20"/>
            <w:szCs w:val="20"/>
            <w:lang w:eastAsia="pl-PL"/>
          </w:rPr>
          <w:t>art. 26,</w:t>
        </w:r>
      </w:hyperlink>
      <w:r>
        <w:rPr>
          <w:rFonts w:ascii="Arial" w:eastAsia="Times New Roman" w:hAnsi="Arial" w:cs="Arial"/>
          <w:i/>
          <w:iCs/>
          <w:color w:val="000000"/>
          <w:sz w:val="20"/>
          <w:szCs w:val="20"/>
          <w:lang w:eastAsia="pl-PL"/>
        </w:rPr>
        <w:t xml:space="preserve"> </w:t>
      </w:r>
      <w:hyperlink r:id="rId12" w:anchor="c_0_k_0_t_0_d_0_r_5_o_0_a_99_u_0_p_4_l_0_i_0" w:history="1">
        <w:r>
          <w:rPr>
            <w:rFonts w:ascii="Arial" w:eastAsia="Times New Roman" w:hAnsi="Arial" w:cs="Arial"/>
            <w:i/>
            <w:iCs/>
            <w:color w:val="000000"/>
            <w:sz w:val="20"/>
            <w:szCs w:val="20"/>
            <w:lang w:eastAsia="pl-PL"/>
          </w:rPr>
          <w:t>art. 99 pkt 4.</w:t>
        </w:r>
      </w:hyperlink>
    </w:p>
    <w:p w14:paraId="6851910C" w14:textId="77777777" w:rsidR="009C7705" w:rsidRDefault="00A5380D">
      <w:pPr>
        <w:numPr>
          <w:ilvl w:val="0"/>
          <w:numId w:val="1"/>
        </w:numPr>
        <w:shd w:val="clear" w:color="auto" w:fill="FFFFFF"/>
        <w:spacing w:after="0" w:line="240" w:lineRule="auto"/>
        <w:ind w:left="566"/>
        <w:jc w:val="both"/>
        <w:textAlignment w:val="baseline"/>
        <w:rPr>
          <w:rFonts w:ascii="Arial" w:eastAsia="Times New Roman" w:hAnsi="Arial" w:cs="Arial"/>
          <w:i/>
          <w:iCs/>
          <w:color w:val="000000"/>
          <w:sz w:val="20"/>
          <w:szCs w:val="20"/>
          <w:lang w:eastAsia="pl-PL"/>
        </w:rPr>
      </w:pPr>
      <w:hyperlink r:id="rId13">
        <w:r>
          <w:rPr>
            <w:rFonts w:ascii="Arial" w:eastAsia="Times New Roman" w:hAnsi="Arial" w:cs="Arial"/>
            <w:i/>
            <w:iCs/>
            <w:color w:val="000000"/>
            <w:sz w:val="20"/>
            <w:szCs w:val="20"/>
            <w:lang w:eastAsia="pl-PL"/>
          </w:rPr>
          <w:t>Ustawa z dnia 28 lipca 2023 r. o zmianie ustawy Kodeks rodzinny i opiekuńczy oraz niektórych innych ustaw (Dz. U. z 2023 r. poz. 1606) – art. 7 pkt 6.</w:t>
        </w:r>
      </w:hyperlink>
    </w:p>
    <w:p w14:paraId="1C365FF0" w14:textId="77777777" w:rsidR="009C7705" w:rsidRDefault="00A5380D">
      <w:pPr>
        <w:numPr>
          <w:ilvl w:val="0"/>
          <w:numId w:val="1"/>
        </w:numPr>
        <w:shd w:val="clear" w:color="auto" w:fill="FFFFFF"/>
        <w:spacing w:after="0" w:line="240" w:lineRule="auto"/>
        <w:ind w:left="566"/>
        <w:jc w:val="both"/>
        <w:textAlignment w:val="baseline"/>
        <w:rPr>
          <w:rFonts w:ascii="Arial" w:eastAsia="Times New Roman" w:hAnsi="Arial" w:cs="Arial"/>
          <w:i/>
          <w:iCs/>
          <w:color w:val="000000"/>
          <w:sz w:val="20"/>
          <w:szCs w:val="20"/>
          <w:lang w:eastAsia="pl-PL"/>
        </w:rPr>
      </w:pPr>
      <w:hyperlink r:id="rId14" w:anchor="c_2_k_0_t_0_d_0_r_33_o_0_a_266_u_1_p_0_l_0_i_0" w:history="1">
        <w:r>
          <w:rPr>
            <w:rFonts w:ascii="Arial" w:eastAsia="Times New Roman" w:hAnsi="Arial" w:cs="Arial"/>
            <w:i/>
            <w:iCs/>
            <w:color w:val="000000"/>
            <w:sz w:val="20"/>
            <w:szCs w:val="20"/>
            <w:lang w:eastAsia="pl-PL"/>
          </w:rPr>
          <w:t>Ustawa z 6 czerwca 1997 r. Kodeks karny  (Dz.U. z 2024 r. poz. 17.) – art. 266 § 1 i 2.</w:t>
        </w:r>
      </w:hyperlink>
    </w:p>
    <w:p w14:paraId="6D0B4736" w14:textId="73669690" w:rsidR="009C7705" w:rsidRDefault="00A5380D">
      <w:pPr>
        <w:numPr>
          <w:ilvl w:val="0"/>
          <w:numId w:val="1"/>
        </w:numPr>
        <w:shd w:val="clear" w:color="auto" w:fill="FFFFFF"/>
        <w:spacing w:after="0" w:line="240" w:lineRule="auto"/>
        <w:ind w:left="566"/>
        <w:jc w:val="both"/>
        <w:textAlignment w:val="baseline"/>
        <w:rPr>
          <w:rFonts w:ascii="Arial" w:eastAsia="Times New Roman" w:hAnsi="Arial" w:cs="Arial"/>
          <w:i/>
          <w:iCs/>
          <w:color w:val="000000"/>
          <w:sz w:val="20"/>
          <w:szCs w:val="20"/>
          <w:lang w:eastAsia="pl-PL"/>
        </w:rPr>
      </w:pPr>
      <w:hyperlink r:id="rId15">
        <w:r>
          <w:rPr>
            <w:rFonts w:ascii="Arial" w:eastAsia="Times New Roman" w:hAnsi="Arial" w:cs="Arial"/>
            <w:i/>
            <w:iCs/>
            <w:color w:val="000000"/>
            <w:sz w:val="20"/>
            <w:szCs w:val="20"/>
            <w:lang w:eastAsia="pl-PL"/>
          </w:rPr>
          <w:t xml:space="preserve">Rozporządzenie Parlamentu Europejskiego i Rady (UE) 2016/679 z dnia 27 kwietnia 2016 r. </w:t>
        </w:r>
        <w:r>
          <w:rPr>
            <w:rFonts w:ascii="Arial" w:eastAsia="Times New Roman" w:hAnsi="Arial" w:cs="Arial"/>
            <w:i/>
            <w:iCs/>
            <w:color w:val="000000"/>
            <w:sz w:val="20"/>
            <w:szCs w:val="20"/>
            <w:lang w:eastAsia="pl-PL"/>
          </w:rPr>
          <w:br/>
          <w:t xml:space="preserve">w sprawie ochrony osób fizycznych w związku z przetwarzaniem danych osobowych </w:t>
        </w:r>
        <w:r>
          <w:rPr>
            <w:rFonts w:ascii="Arial" w:eastAsia="Times New Roman" w:hAnsi="Arial" w:cs="Arial"/>
            <w:i/>
            <w:iCs/>
            <w:color w:val="000000"/>
            <w:sz w:val="20"/>
            <w:szCs w:val="20"/>
            <w:lang w:eastAsia="pl-PL"/>
          </w:rPr>
          <w:br/>
          <w:t>i swobodnego przepływu takich danych oraz uchylenia dyrektywy 95/46/WE (ogólne rozporządzenie o ochronie danych) (Dz. U. UE. L. z 2016 r. Nr 119, str. 1 ze zm.).</w:t>
        </w:r>
      </w:hyperlink>
    </w:p>
    <w:p w14:paraId="64B7D854" w14:textId="77777777" w:rsidR="009C7705" w:rsidRDefault="009C7705">
      <w:pPr>
        <w:shd w:val="clear" w:color="auto" w:fill="FFFFFF"/>
        <w:spacing w:line="240" w:lineRule="auto"/>
        <w:ind w:left="206" w:hanging="360"/>
        <w:jc w:val="both"/>
        <w:rPr>
          <w:rFonts w:ascii="Times New Roman" w:eastAsia="Times New Roman" w:hAnsi="Times New Roman" w:cs="Times New Roman"/>
          <w:sz w:val="24"/>
          <w:szCs w:val="24"/>
          <w:lang w:eastAsia="pl-PL"/>
        </w:rPr>
      </w:pPr>
    </w:p>
    <w:p w14:paraId="7BF2F623" w14:textId="77777777" w:rsidR="009C7705" w:rsidRDefault="009C7705">
      <w:pPr>
        <w:shd w:val="clear" w:color="auto" w:fill="FFFFFF"/>
        <w:spacing w:after="0" w:line="240" w:lineRule="auto"/>
        <w:jc w:val="both"/>
        <w:rPr>
          <w:rFonts w:ascii="Times New Roman" w:eastAsia="Times New Roman" w:hAnsi="Times New Roman" w:cs="Times New Roman"/>
          <w:sz w:val="24"/>
          <w:szCs w:val="24"/>
          <w:lang w:eastAsia="pl-PL"/>
        </w:rPr>
      </w:pPr>
    </w:p>
    <w:p w14:paraId="32D9A4F0" w14:textId="77777777" w:rsidR="009C7705" w:rsidRDefault="00A5380D">
      <w:pPr>
        <w:shd w:val="clear" w:color="auto" w:fill="FFFFFF"/>
        <w:spacing w:line="240" w:lineRule="auto"/>
        <w:jc w:val="both"/>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SPIS TREŚCI:</w:t>
      </w:r>
    </w:p>
    <w:p w14:paraId="6299475A" w14:textId="77777777" w:rsidR="009C7705" w:rsidRDefault="00A5380D">
      <w:pPr>
        <w:numPr>
          <w:ilvl w:val="0"/>
          <w:numId w:val="2"/>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Wprowadzenie.</w:t>
      </w:r>
    </w:p>
    <w:p w14:paraId="2D53426E" w14:textId="77777777" w:rsidR="009C7705" w:rsidRDefault="00A5380D">
      <w:pPr>
        <w:numPr>
          <w:ilvl w:val="0"/>
          <w:numId w:val="2"/>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Podstawowe terminy.</w:t>
      </w:r>
    </w:p>
    <w:p w14:paraId="6E283DAA" w14:textId="77777777" w:rsidR="009C7705" w:rsidRDefault="00A5380D">
      <w:pPr>
        <w:numPr>
          <w:ilvl w:val="0"/>
          <w:numId w:val="2"/>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Zasady rekrutacji pracowników.</w:t>
      </w:r>
    </w:p>
    <w:p w14:paraId="18D29C72" w14:textId="77777777" w:rsidR="009C7705" w:rsidRDefault="00A5380D">
      <w:pPr>
        <w:numPr>
          <w:ilvl w:val="0"/>
          <w:numId w:val="2"/>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Rozpoznawanie i reagowanie na czynniki ryzyka krzywdzenia uczniów.</w:t>
      </w:r>
    </w:p>
    <w:p w14:paraId="62C8744A" w14:textId="77777777" w:rsidR="009C7705" w:rsidRDefault="00A5380D">
      <w:pPr>
        <w:numPr>
          <w:ilvl w:val="0"/>
          <w:numId w:val="2"/>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Zasady postępowania w przypadku ochrony małoletnich przed krzywdzeniem:</w:t>
      </w:r>
    </w:p>
    <w:p w14:paraId="3F222189" w14:textId="77777777" w:rsidR="009C7705" w:rsidRDefault="00A5380D">
      <w:pPr>
        <w:numPr>
          <w:ilvl w:val="0"/>
          <w:numId w:val="3"/>
        </w:numPr>
        <w:shd w:val="clear" w:color="auto" w:fill="FFFFFF"/>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Zasady postępowania pracowników Szkoły wobec uczniów.</w:t>
      </w:r>
    </w:p>
    <w:p w14:paraId="1B6D58C4" w14:textId="77777777" w:rsidR="009C7705" w:rsidRDefault="00A5380D">
      <w:pPr>
        <w:numPr>
          <w:ilvl w:val="0"/>
          <w:numId w:val="3"/>
        </w:numPr>
        <w:shd w:val="clear" w:color="auto" w:fill="FFFFFF"/>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Zasady bezpiecznych relacji między małoletnimi w Szkole. Zachowania niedozwolone małoletnich.</w:t>
      </w:r>
    </w:p>
    <w:p w14:paraId="4CF3226E" w14:textId="77777777" w:rsidR="009C7705" w:rsidRDefault="00A5380D">
      <w:pPr>
        <w:numPr>
          <w:ilvl w:val="0"/>
          <w:numId w:val="3"/>
        </w:numPr>
        <w:shd w:val="clear" w:color="auto" w:fill="FFFFFF"/>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Zasady korzystania z urządzeń elektronicznych z dostępem do </w:t>
      </w:r>
      <w:proofErr w:type="spellStart"/>
      <w:r>
        <w:rPr>
          <w:rFonts w:ascii="Arial" w:eastAsia="Times New Roman" w:hAnsi="Arial" w:cs="Arial"/>
          <w:color w:val="000000"/>
          <w:lang w:eastAsia="pl-PL"/>
        </w:rPr>
        <w:t>internetu</w:t>
      </w:r>
      <w:proofErr w:type="spellEnd"/>
      <w:r>
        <w:rPr>
          <w:rFonts w:ascii="Arial" w:eastAsia="Times New Roman" w:hAnsi="Arial" w:cs="Arial"/>
          <w:color w:val="000000"/>
          <w:lang w:eastAsia="pl-PL"/>
        </w:rPr>
        <w:t>.</w:t>
      </w:r>
    </w:p>
    <w:p w14:paraId="267CBDE3" w14:textId="77777777" w:rsidR="009C7705" w:rsidRDefault="00A5380D">
      <w:pPr>
        <w:numPr>
          <w:ilvl w:val="0"/>
          <w:numId w:val="3"/>
        </w:numPr>
        <w:shd w:val="clear" w:color="auto" w:fill="FFFFFF"/>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Zasady ochrony małoletnich przed treściami szkodliwymi i zagrożeniami z sieci.</w:t>
      </w:r>
    </w:p>
    <w:p w14:paraId="1A8D84D5" w14:textId="77777777" w:rsidR="009C7705" w:rsidRDefault="00A5380D">
      <w:pPr>
        <w:numPr>
          <w:ilvl w:val="0"/>
          <w:numId w:val="3"/>
        </w:numPr>
        <w:shd w:val="clear" w:color="auto" w:fill="FFFFFF"/>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Zasady ochrony prywatności małoletniego.</w:t>
      </w:r>
    </w:p>
    <w:p w14:paraId="422DB147" w14:textId="41AB03D4" w:rsidR="009C7705" w:rsidRDefault="00A5380D">
      <w:pPr>
        <w:numPr>
          <w:ilvl w:val="0"/>
          <w:numId w:val="4"/>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Zasady określające zakładanie „Niebieskiej Karty” w sytuacji krzywdzenia </w:t>
      </w:r>
      <w:r>
        <w:rPr>
          <w:rFonts w:ascii="Arial" w:eastAsia="Times New Roman" w:hAnsi="Arial" w:cs="Arial"/>
          <w:color w:val="000000"/>
          <w:lang w:eastAsia="pl-PL"/>
        </w:rPr>
        <w:br/>
        <w:t>w środowisku rodzinnym.</w:t>
      </w:r>
    </w:p>
    <w:p w14:paraId="6DF6B8B9" w14:textId="77777777" w:rsidR="009C7705" w:rsidRDefault="00A5380D" w:rsidP="00C07A83">
      <w:pPr>
        <w:numPr>
          <w:ilvl w:val="0"/>
          <w:numId w:val="67"/>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Zasady ustalania planu wsparcia małoletniego po ujawnieniu krzywdzenia.</w:t>
      </w:r>
    </w:p>
    <w:p w14:paraId="2D19796F" w14:textId="77777777" w:rsidR="009C7705" w:rsidRDefault="00A5380D" w:rsidP="00C07A83">
      <w:pPr>
        <w:numPr>
          <w:ilvl w:val="0"/>
          <w:numId w:val="68"/>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Procedury i osoby odpowiedzialne za przyjęcie i dokumentowanie zgłoszenia.</w:t>
      </w:r>
    </w:p>
    <w:p w14:paraId="45546447" w14:textId="77777777" w:rsidR="009C7705" w:rsidRDefault="00A5380D" w:rsidP="00C07A83">
      <w:pPr>
        <w:numPr>
          <w:ilvl w:val="0"/>
          <w:numId w:val="69"/>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Zasady upowszechniania i monitoringu Polityki.</w:t>
      </w:r>
    </w:p>
    <w:p w14:paraId="5197C02C" w14:textId="77777777" w:rsidR="009C7705" w:rsidRDefault="00A5380D" w:rsidP="00C07A83">
      <w:pPr>
        <w:numPr>
          <w:ilvl w:val="0"/>
          <w:numId w:val="70"/>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Postanowienia końcowe.</w:t>
      </w:r>
    </w:p>
    <w:p w14:paraId="45B443A8" w14:textId="77777777" w:rsidR="009C7705" w:rsidRDefault="00A5380D" w:rsidP="00C07A83">
      <w:pPr>
        <w:numPr>
          <w:ilvl w:val="0"/>
          <w:numId w:val="71"/>
        </w:numPr>
        <w:shd w:val="clear" w:color="auto" w:fill="FFFFFF"/>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Załączniki.</w:t>
      </w:r>
    </w:p>
    <w:p w14:paraId="2F945E8C" w14:textId="77777777" w:rsidR="009C7705" w:rsidRDefault="009C7705">
      <w:pPr>
        <w:shd w:val="clear" w:color="auto" w:fill="FFFFFF"/>
        <w:spacing w:after="0" w:line="240" w:lineRule="auto"/>
        <w:jc w:val="both"/>
        <w:rPr>
          <w:rFonts w:ascii="Times New Roman" w:eastAsia="Times New Roman" w:hAnsi="Times New Roman" w:cs="Times New Roman"/>
          <w:sz w:val="24"/>
          <w:szCs w:val="24"/>
          <w:lang w:eastAsia="pl-PL"/>
        </w:rPr>
      </w:pPr>
    </w:p>
    <w:p w14:paraId="69FBE484" w14:textId="77777777" w:rsidR="009C7705" w:rsidRDefault="009C7705">
      <w:pPr>
        <w:shd w:val="clear" w:color="auto" w:fill="FFFFFF"/>
        <w:spacing w:after="0" w:line="240" w:lineRule="auto"/>
        <w:jc w:val="both"/>
        <w:rPr>
          <w:rFonts w:ascii="Times New Roman" w:eastAsia="Times New Roman" w:hAnsi="Times New Roman" w:cs="Times New Roman"/>
          <w:sz w:val="24"/>
          <w:szCs w:val="24"/>
          <w:lang w:eastAsia="pl-PL"/>
        </w:rPr>
      </w:pPr>
    </w:p>
    <w:p w14:paraId="7F7A9CFA" w14:textId="77777777" w:rsidR="009C7705" w:rsidRDefault="009C7705">
      <w:pPr>
        <w:shd w:val="clear" w:color="auto" w:fill="FFFFFF"/>
        <w:spacing w:after="0" w:line="240" w:lineRule="auto"/>
        <w:jc w:val="both"/>
        <w:rPr>
          <w:rFonts w:ascii="Times New Roman" w:eastAsia="Times New Roman" w:hAnsi="Times New Roman" w:cs="Times New Roman"/>
          <w:sz w:val="24"/>
          <w:szCs w:val="24"/>
          <w:lang w:eastAsia="pl-PL"/>
        </w:rPr>
      </w:pPr>
    </w:p>
    <w:p w14:paraId="1DE51AC8" w14:textId="77777777" w:rsidR="009C7705" w:rsidRDefault="009C7705">
      <w:pPr>
        <w:shd w:val="clear" w:color="auto" w:fill="FFFFFF"/>
        <w:spacing w:after="0" w:line="240" w:lineRule="auto"/>
        <w:jc w:val="both"/>
        <w:rPr>
          <w:rFonts w:ascii="Times New Roman" w:eastAsia="Times New Roman" w:hAnsi="Times New Roman" w:cs="Times New Roman"/>
          <w:sz w:val="24"/>
          <w:szCs w:val="24"/>
          <w:lang w:eastAsia="pl-PL"/>
        </w:rPr>
      </w:pPr>
    </w:p>
    <w:p w14:paraId="79413D26" w14:textId="77777777" w:rsidR="009C7705" w:rsidRDefault="009C7705">
      <w:pPr>
        <w:shd w:val="clear" w:color="auto" w:fill="FFFFFF"/>
        <w:spacing w:after="0" w:line="240" w:lineRule="auto"/>
        <w:jc w:val="both"/>
        <w:rPr>
          <w:rFonts w:ascii="Times New Roman" w:eastAsia="Times New Roman" w:hAnsi="Times New Roman" w:cs="Times New Roman"/>
          <w:sz w:val="24"/>
          <w:szCs w:val="24"/>
          <w:lang w:eastAsia="pl-PL"/>
        </w:rPr>
      </w:pPr>
    </w:p>
    <w:p w14:paraId="56D3DA7B" w14:textId="77777777" w:rsidR="009C7705" w:rsidRDefault="009C7705">
      <w:pPr>
        <w:spacing w:after="0" w:line="240" w:lineRule="auto"/>
        <w:jc w:val="center"/>
        <w:rPr>
          <w:rFonts w:ascii="Arial" w:eastAsia="Times New Roman" w:hAnsi="Arial" w:cs="Arial"/>
          <w:b/>
          <w:bCs/>
          <w:color w:val="000000"/>
          <w:lang w:eastAsia="pl-PL"/>
        </w:rPr>
      </w:pPr>
    </w:p>
    <w:p w14:paraId="18718E4E" w14:textId="77777777" w:rsidR="009C7705" w:rsidRDefault="009C7705">
      <w:pPr>
        <w:spacing w:after="0" w:line="240" w:lineRule="auto"/>
        <w:jc w:val="center"/>
        <w:rPr>
          <w:rFonts w:ascii="Arial" w:eastAsia="Times New Roman" w:hAnsi="Arial" w:cs="Arial"/>
          <w:b/>
          <w:bCs/>
          <w:color w:val="000000"/>
          <w:lang w:eastAsia="pl-PL"/>
        </w:rPr>
      </w:pPr>
    </w:p>
    <w:p w14:paraId="576D1635" w14:textId="77777777" w:rsidR="009C7705" w:rsidRDefault="009C7705">
      <w:pPr>
        <w:spacing w:after="0" w:line="240" w:lineRule="auto"/>
        <w:jc w:val="center"/>
        <w:rPr>
          <w:rFonts w:ascii="Arial" w:eastAsia="Times New Roman" w:hAnsi="Arial" w:cs="Arial"/>
          <w:b/>
          <w:bCs/>
          <w:color w:val="000000"/>
          <w:lang w:eastAsia="pl-PL"/>
        </w:rPr>
      </w:pPr>
    </w:p>
    <w:p w14:paraId="0EF9E139" w14:textId="77777777" w:rsidR="009C7705" w:rsidRDefault="009C7705">
      <w:pPr>
        <w:spacing w:after="0" w:line="240" w:lineRule="auto"/>
        <w:jc w:val="center"/>
        <w:rPr>
          <w:rFonts w:ascii="Arial" w:eastAsia="Times New Roman" w:hAnsi="Arial" w:cs="Arial"/>
          <w:b/>
          <w:bCs/>
          <w:color w:val="000000"/>
          <w:lang w:eastAsia="pl-PL"/>
        </w:rPr>
      </w:pPr>
    </w:p>
    <w:p w14:paraId="234205C0" w14:textId="77777777" w:rsidR="009C7705" w:rsidRDefault="009C7705">
      <w:pPr>
        <w:spacing w:after="0" w:line="240" w:lineRule="auto"/>
        <w:jc w:val="center"/>
        <w:rPr>
          <w:rFonts w:ascii="Arial" w:eastAsia="Times New Roman" w:hAnsi="Arial" w:cs="Arial"/>
          <w:b/>
          <w:bCs/>
          <w:color w:val="000000"/>
          <w:lang w:eastAsia="pl-PL"/>
        </w:rPr>
      </w:pPr>
    </w:p>
    <w:p w14:paraId="36E35983"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I</w:t>
      </w:r>
    </w:p>
    <w:p w14:paraId="4AEDCA5C"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Wprowadzenie</w:t>
      </w:r>
    </w:p>
    <w:p w14:paraId="1F79081C" w14:textId="77777777" w:rsidR="009C7705" w:rsidRDefault="009C7705">
      <w:pPr>
        <w:spacing w:after="0" w:line="240" w:lineRule="auto"/>
        <w:rPr>
          <w:rFonts w:ascii="Times New Roman" w:eastAsia="Times New Roman" w:hAnsi="Times New Roman" w:cs="Times New Roman"/>
          <w:sz w:val="24"/>
          <w:szCs w:val="24"/>
          <w:lang w:eastAsia="pl-PL"/>
        </w:rPr>
      </w:pPr>
    </w:p>
    <w:p w14:paraId="0138E81A" w14:textId="77777777" w:rsidR="009C7705" w:rsidRDefault="00A5380D">
      <w:pPr>
        <w:shd w:val="clear" w:color="auto" w:fill="FFFFFF"/>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111111"/>
          <w:lang w:eastAsia="pl-PL"/>
        </w:rPr>
        <w:t>Szkoła ma za zadanie chronić uczniów przed przemocą, w tym fizyczną, psychiczną, materialną, cyberprzemocą, eliminować dyskryminację oraz tworzyć bezpieczne i przyjazne środowisko, dlatego podejmuje konkretne kroki w celu zapewnienia ochrony podopiecznych, wprowadzając „Politykę Ochrony Małoletnich”. Niniejsza Polityka ma na celu zapewnienie skutecznej pomocy w trudnych sytuacjach oraz ochronę praw małoletnich, dbając o ich godność oraz dobro fizyczne i psychiczne.</w:t>
      </w:r>
    </w:p>
    <w:p w14:paraId="7F2CDD52" w14:textId="77777777" w:rsidR="009C7705" w:rsidRDefault="00A5380D">
      <w:pPr>
        <w:shd w:val="clear" w:color="auto" w:fill="FFFFFF"/>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111111"/>
          <w:lang w:eastAsia="pl-PL"/>
        </w:rPr>
        <w:t>Dokument „Polityka Ochrony Małoletnich” jest zbiorem zasad i procedur postępowania w sytuacjach zagrożenia bezpieczeństwa uczniów. Określa główne kierunki działań Szkoły mające na celu ochronę podopiecznych, obejmujące normy postępowania pracowników i uczniów w obszarze bezpiecznych relacji, korzystania z urządzeń elektronicznych oraz ochrony przed zagrożeniami z sieci.</w:t>
      </w:r>
    </w:p>
    <w:p w14:paraId="7733959D" w14:textId="105DCFD4" w:rsidR="009C7705" w:rsidRDefault="00A5380D">
      <w:pPr>
        <w:shd w:val="clear" w:color="auto" w:fill="FFFFFF"/>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111111"/>
          <w:lang w:eastAsia="pl-PL"/>
        </w:rPr>
        <w:t>Osobom małoletnim przysługuje szczególna opieka i ochrona dorosłych, ponieważ  nie zawsze mogą samodzielnie zadbać o swoje bezpieczeństwo. Ochrona ich praw leży w gestii rodziców i pracowników Szkoły. Działania naruszające prawa małoletniego są równoznaczne z jego krzywdzeniem. Łamanie tych praw może być źródłem krzywdy ze strony dorosłych i rówieśników. Z tego powodu ważne jest, aby wszyscy członkowie społeczności szkolnej znali i przestrzegali tych praw.</w:t>
      </w:r>
    </w:p>
    <w:p w14:paraId="10FF92F6" w14:textId="77777777" w:rsidR="009C7705" w:rsidRDefault="009C7705">
      <w:pPr>
        <w:shd w:val="clear" w:color="auto" w:fill="FFFFFF"/>
        <w:spacing w:after="0" w:line="240" w:lineRule="auto"/>
        <w:jc w:val="both"/>
        <w:rPr>
          <w:rFonts w:ascii="Times New Roman" w:eastAsia="Times New Roman" w:hAnsi="Times New Roman" w:cs="Times New Roman"/>
          <w:sz w:val="24"/>
          <w:szCs w:val="24"/>
          <w:lang w:eastAsia="pl-PL"/>
        </w:rPr>
      </w:pPr>
    </w:p>
    <w:p w14:paraId="37B5A2A3"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II</w:t>
      </w:r>
    </w:p>
    <w:p w14:paraId="4E2D14B1"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Podstawowe terminy</w:t>
      </w:r>
    </w:p>
    <w:p w14:paraId="327F9D19" w14:textId="77777777" w:rsidR="009C7705" w:rsidRDefault="009C7705">
      <w:pPr>
        <w:spacing w:after="0" w:line="240" w:lineRule="auto"/>
        <w:rPr>
          <w:rFonts w:ascii="Times New Roman" w:eastAsia="Times New Roman" w:hAnsi="Times New Roman" w:cs="Times New Roman"/>
          <w:sz w:val="24"/>
          <w:szCs w:val="24"/>
          <w:lang w:eastAsia="pl-PL"/>
        </w:rPr>
      </w:pPr>
    </w:p>
    <w:p w14:paraId="64BA96E8" w14:textId="77777777" w:rsidR="009C7705" w:rsidRDefault="00A5380D">
      <w:pPr>
        <w:spacing w:after="0" w:line="240" w:lineRule="auto"/>
        <w:rPr>
          <w:rFonts w:ascii="Times New Roman" w:eastAsia="Times New Roman" w:hAnsi="Times New Roman" w:cs="Times New Roman"/>
          <w:sz w:val="24"/>
          <w:szCs w:val="24"/>
          <w:lang w:eastAsia="pl-PL"/>
        </w:rPr>
      </w:pPr>
      <w:r>
        <w:rPr>
          <w:rFonts w:ascii="Arial" w:eastAsia="Times New Roman" w:hAnsi="Arial" w:cs="Arial"/>
          <w:color w:val="000000"/>
          <w:lang w:eastAsia="pl-PL"/>
        </w:rPr>
        <w:t>Ilekroć w niniejszej Polityce jest mowa bez bliższego określenia o:</w:t>
      </w:r>
    </w:p>
    <w:p w14:paraId="653C1F6A"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Dyrektorze Szkoły, Dyrektorze</w:t>
      </w:r>
      <w:r>
        <w:rPr>
          <w:rFonts w:ascii="Arial" w:eastAsia="Times New Roman" w:hAnsi="Arial" w:cs="Arial"/>
          <w:color w:val="000000"/>
          <w:lang w:eastAsia="pl-PL"/>
        </w:rPr>
        <w:t xml:space="preserve"> – należy przez to rozumieć Dyrektora Szkoły Podstawowej nr 8 im. Bolesława Zygmunta Wirskiego w Chełmie;</w:t>
      </w:r>
    </w:p>
    <w:p w14:paraId="4E8E1D3E"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Szkole, jednostce</w:t>
      </w:r>
      <w:r>
        <w:rPr>
          <w:rFonts w:ascii="Arial" w:eastAsia="Times New Roman" w:hAnsi="Arial" w:cs="Arial"/>
          <w:color w:val="000000"/>
          <w:lang w:eastAsia="pl-PL"/>
        </w:rPr>
        <w:t xml:space="preserve"> – należy przez to rozumieć Szkołę Podstawową nr 8 im. Bolesława Zygmunta Wirskiego w Chełmie;</w:t>
      </w:r>
    </w:p>
    <w:p w14:paraId="3D04B767"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pracowniku</w:t>
      </w:r>
      <w:r>
        <w:rPr>
          <w:rFonts w:ascii="Arial" w:eastAsia="Times New Roman" w:hAnsi="Arial" w:cs="Arial"/>
          <w:color w:val="000000"/>
          <w:lang w:eastAsia="pl-PL"/>
        </w:rPr>
        <w:t xml:space="preserve"> – należy przez to rozumieć osobę zatrudnioną na podstawie umowy</w:t>
      </w:r>
      <w:r>
        <w:rPr>
          <w:rFonts w:ascii="Arial" w:eastAsia="Times New Roman" w:hAnsi="Arial" w:cs="Arial"/>
          <w:color w:val="000000"/>
          <w:lang w:eastAsia="pl-PL"/>
        </w:rPr>
        <w:br/>
        <w:t xml:space="preserve">o pracę, umowy o dzieło, umowy zlecenia umowy </w:t>
      </w:r>
      <w:proofErr w:type="spellStart"/>
      <w:r>
        <w:rPr>
          <w:rFonts w:ascii="Arial" w:eastAsia="Times New Roman" w:hAnsi="Arial" w:cs="Arial"/>
          <w:color w:val="000000"/>
          <w:lang w:eastAsia="pl-PL"/>
        </w:rPr>
        <w:t>wolontariackiej</w:t>
      </w:r>
      <w:proofErr w:type="spellEnd"/>
      <w:r>
        <w:rPr>
          <w:rFonts w:ascii="Arial" w:eastAsia="Times New Roman" w:hAnsi="Arial" w:cs="Arial"/>
          <w:color w:val="000000"/>
          <w:lang w:eastAsia="pl-PL"/>
        </w:rPr>
        <w:t xml:space="preserve"> w Szkole Podstawowej nr 8 im. Bolesława Zygmunta Wirskiego w Chełmie;</w:t>
      </w:r>
    </w:p>
    <w:p w14:paraId="78FCC920"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partnerze współpracującym ze Szkołą</w:t>
      </w:r>
      <w:r>
        <w:rPr>
          <w:rFonts w:ascii="Arial" w:eastAsia="Times New Roman" w:hAnsi="Arial" w:cs="Arial"/>
          <w:color w:val="000000"/>
          <w:lang w:eastAsia="pl-PL"/>
        </w:rPr>
        <w:t xml:space="preserve"> – należy przez to rozumieć osoby wykonujące zadania zlecone na terenie Szkoły na mocy odrębnych przepisów (np. pielęgniarka, stomatolog i inne osoby);</w:t>
      </w:r>
    </w:p>
    <w:p w14:paraId="14BCC13F"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uczniu</w:t>
      </w:r>
      <w:r>
        <w:rPr>
          <w:rFonts w:ascii="Arial" w:eastAsia="Times New Roman" w:hAnsi="Arial" w:cs="Arial"/>
          <w:color w:val="000000"/>
          <w:lang w:eastAsia="pl-PL"/>
        </w:rPr>
        <w:t xml:space="preserve"> – należy przez to rozumieć każdą osobę uczęszczającą do Szkoły Podstawowej nr 8 im. Bolesława Zygmunta Wirskiego w Chełmie;</w:t>
      </w:r>
    </w:p>
    <w:p w14:paraId="284E41AA"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małoletnim</w:t>
      </w:r>
      <w:r>
        <w:rPr>
          <w:rFonts w:ascii="Arial" w:eastAsia="Times New Roman" w:hAnsi="Arial" w:cs="Arial"/>
          <w:color w:val="000000"/>
          <w:lang w:eastAsia="pl-PL"/>
        </w:rPr>
        <w:t xml:space="preserve"> – należy przez to rozumieć zgodnie z kodeksem cywilnym osobę</w:t>
      </w:r>
      <w:r>
        <w:rPr>
          <w:rFonts w:ascii="Arial" w:eastAsia="Times New Roman" w:hAnsi="Arial" w:cs="Arial"/>
          <w:color w:val="000000"/>
          <w:lang w:eastAsia="pl-PL"/>
        </w:rPr>
        <w:br/>
        <w:t>od urodzenia do ukończenia 18 roku życia;</w:t>
      </w:r>
    </w:p>
    <w:p w14:paraId="5D39DDF0"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 xml:space="preserve">opiekunie </w:t>
      </w:r>
      <w:r>
        <w:rPr>
          <w:rFonts w:ascii="Arial" w:eastAsia="Times New Roman" w:hAnsi="Arial" w:cs="Arial"/>
          <w:color w:val="000000"/>
          <w:lang w:eastAsia="pl-PL"/>
        </w:rPr>
        <w:t>ucznia – należy przez to rozumieć osobę uprawnioną do reprezentacji i stanowieniu o małoletnim, w szczególności jego opiekun prawny;</w:t>
      </w:r>
    </w:p>
    <w:p w14:paraId="10042F76"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 xml:space="preserve">opiekunie prawnym </w:t>
      </w:r>
      <w:r>
        <w:rPr>
          <w:rFonts w:ascii="Arial" w:eastAsia="Times New Roman" w:hAnsi="Arial" w:cs="Arial"/>
          <w:color w:val="000000"/>
          <w:lang w:eastAsia="pl-PL"/>
        </w:rPr>
        <w:t>– należy przez to rozumieć rodzica bądź opiekuna posiadającego pełnię władzy rodzicielskiej lub osobę reprezentującą dziecko, ustanowioną przez sąd, w sytuacji, gdy rodzicom nie przysługuje władza rodzicielska lub gdy rodzice nie żyją;</w:t>
      </w:r>
    </w:p>
    <w:p w14:paraId="0B9D6B3B"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zgodzie opiekuna małoletniego</w:t>
      </w:r>
      <w:r>
        <w:rPr>
          <w:rFonts w:ascii="Arial" w:eastAsia="Times New Roman" w:hAnsi="Arial" w:cs="Arial"/>
          <w:color w:val="000000"/>
          <w:lang w:eastAsia="pl-PL"/>
        </w:rPr>
        <w:t xml:space="preserve"> – należy przez to rozumieć zgodę co najmniej jednego z opiekunów małoletniego. Jednak w przypadku braku porozumienia między opiekunami małoletniego należy poinformować ich o konieczności rozstrzygnięcia sprawy przez sąd rodzinny;</w:t>
      </w:r>
    </w:p>
    <w:p w14:paraId="3127741A" w14:textId="77777777" w:rsidR="009C7705" w:rsidRDefault="00A5380D" w:rsidP="00C07A83">
      <w:pPr>
        <w:numPr>
          <w:ilvl w:val="0"/>
          <w:numId w:val="5"/>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krzywdzeniu małoletniego</w:t>
      </w:r>
      <w:r>
        <w:rPr>
          <w:rFonts w:ascii="Arial" w:eastAsia="Times New Roman" w:hAnsi="Arial" w:cs="Arial"/>
          <w:color w:val="000000"/>
          <w:lang w:eastAsia="pl-PL"/>
        </w:rPr>
        <w:t xml:space="preserve"> – należy rozumieć popełnienie czynu zabronionego lub czynu karalnego na szkodę małoletniego przez jakąkolwiek osobę lub zagrożenie dobra małoletniego, w tym jego zaniedbywanie. Krzywdzeniem jest:</w:t>
      </w:r>
    </w:p>
    <w:p w14:paraId="519DCFBA" w14:textId="77777777" w:rsidR="009C7705" w:rsidRDefault="00A5380D" w:rsidP="00C07A83">
      <w:pPr>
        <w:numPr>
          <w:ilvl w:val="0"/>
          <w:numId w:val="6"/>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lastRenderedPageBreak/>
        <w:t>naruszenie nietykalności cielesnej</w:t>
      </w:r>
      <w:r>
        <w:rPr>
          <w:rFonts w:ascii="Arial" w:eastAsia="Times New Roman" w:hAnsi="Arial" w:cs="Arial"/>
          <w:color w:val="000000"/>
          <w:lang w:eastAsia="pl-PL"/>
        </w:rPr>
        <w:t xml:space="preserve"> – naruszenie sfery cielesnej małoletniego wbrew jego woli. Może polegać m. in. na szarpaniu, popychaniu, przytrzymywaniu, szczypaniu, ciągnięciu za włosy, uciskaniu, kłuciu, potrącaniu łokciem, itp.,</w:t>
      </w:r>
    </w:p>
    <w:p w14:paraId="2E36FAF2" w14:textId="77777777" w:rsidR="009C7705" w:rsidRDefault="00A5380D" w:rsidP="00C07A83">
      <w:pPr>
        <w:numPr>
          <w:ilvl w:val="0"/>
          <w:numId w:val="6"/>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przemoc fizyczna</w:t>
      </w:r>
      <w:r>
        <w:rPr>
          <w:rFonts w:ascii="Arial" w:eastAsia="Times New Roman" w:hAnsi="Arial" w:cs="Arial"/>
          <w:color w:val="000000"/>
          <w:lang w:eastAsia="pl-PL"/>
        </w:rPr>
        <w:t xml:space="preserve"> – celowe uszkodzenie ciała, zadawanie bólu lub groźba uszkodzenia ciała. Skutkiem przemocy fizycznej mogą być m. in. złamania, siniaki, rany cięte, rany kłute, poparzenia, obrażenia wewnętrzne. Przemoc fizyczna powoduje lub może spowodować utratę zdrowia bądź też zagrażać życiu,</w:t>
      </w:r>
    </w:p>
    <w:p w14:paraId="0E45F0BB" w14:textId="77777777" w:rsidR="009C7705" w:rsidRDefault="00A5380D" w:rsidP="00C07A83">
      <w:pPr>
        <w:numPr>
          <w:ilvl w:val="0"/>
          <w:numId w:val="6"/>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przemoc emocjonalna</w:t>
      </w:r>
      <w:r>
        <w:rPr>
          <w:rFonts w:ascii="Arial" w:eastAsia="Times New Roman" w:hAnsi="Arial" w:cs="Arial"/>
          <w:color w:val="000000"/>
          <w:lang w:eastAsia="pl-PL"/>
        </w:rPr>
        <w:t xml:space="preserve"> – powtarzające się poniżanie, upokarzanie i ośmieszanie małoletniego, nieustanna krytyka, wciąganie małoletniego w konflikt osób dorosłych, manipulowanie nim, brak odpowiedniego wsparcia, stawianie małoletniemu wymagań i oczekiwań, którym nie jest on w stanie sprostać,</w:t>
      </w:r>
    </w:p>
    <w:p w14:paraId="2C30EF1B" w14:textId="190D8158" w:rsidR="009C7705" w:rsidRDefault="00A5380D" w:rsidP="00C07A83">
      <w:pPr>
        <w:numPr>
          <w:ilvl w:val="0"/>
          <w:numId w:val="6"/>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przemoc seksualna</w:t>
      </w:r>
      <w:r>
        <w:rPr>
          <w:rFonts w:ascii="Arial" w:eastAsia="Times New Roman" w:hAnsi="Arial" w:cs="Arial"/>
          <w:color w:val="000000"/>
          <w:lang w:eastAsia="pl-PL"/>
        </w:rPr>
        <w:t xml:space="preserve"> – angażowanie małoletniego w aktywność seksualną przez drugą osobę niezależnie od wieku. Wykorzystywanie seksualne odnosi się do zachowań </w:t>
      </w:r>
      <w:r>
        <w:rPr>
          <w:rFonts w:ascii="Arial" w:eastAsia="Times New Roman" w:hAnsi="Arial" w:cs="Arial"/>
          <w:color w:val="000000"/>
          <w:lang w:eastAsia="pl-PL"/>
        </w:rPr>
        <w:br/>
        <w:t>z kontaktem fizycznym (np. dotykanie małoletniego, współżycie z małoletnim) oraz zachowania bez kontaktu fizycznego (np. pokazywanie małoletniemu materiałów pornograficznych, podglądanie, ekshibicjonizm),</w:t>
      </w:r>
    </w:p>
    <w:p w14:paraId="6C51A8FC" w14:textId="77777777" w:rsidR="009C7705" w:rsidRDefault="00A5380D" w:rsidP="00C07A83">
      <w:pPr>
        <w:numPr>
          <w:ilvl w:val="0"/>
          <w:numId w:val="6"/>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zaniedbanie</w:t>
      </w:r>
      <w:r>
        <w:rPr>
          <w:rFonts w:ascii="Arial" w:eastAsia="Times New Roman" w:hAnsi="Arial" w:cs="Arial"/>
          <w:color w:val="000000"/>
          <w:lang w:eastAsia="pl-PL"/>
        </w:rPr>
        <w:t xml:space="preserve"> – niezaspokajanie podstawowych potrzeb materialnych</w:t>
      </w:r>
      <w:r>
        <w:rPr>
          <w:rFonts w:ascii="Arial" w:eastAsia="Times New Roman" w:hAnsi="Arial" w:cs="Arial"/>
          <w:color w:val="000000"/>
          <w:lang w:eastAsia="pl-PL"/>
        </w:rPr>
        <w:br/>
        <w:t>i emocjonalnych małoletniego przez rodzica lub opiekuna prawnego, niezapewnienie mu odpowiedniego jedzenia, ubrań, schronienia, opieki medycznej, bezpieczeństwa, braku dozoru nad wypełnianiem obowiązku szkolnego,</w:t>
      </w:r>
    </w:p>
    <w:p w14:paraId="13CCC502" w14:textId="77777777" w:rsidR="009C7705" w:rsidRDefault="00A5380D" w:rsidP="00C07A83">
      <w:pPr>
        <w:numPr>
          <w:ilvl w:val="0"/>
          <w:numId w:val="6"/>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przemoc ekonomiczna</w:t>
      </w:r>
      <w:r>
        <w:rPr>
          <w:rFonts w:ascii="Arial" w:eastAsia="Times New Roman" w:hAnsi="Arial" w:cs="Arial"/>
          <w:color w:val="000000"/>
          <w:lang w:eastAsia="pl-PL"/>
        </w:rPr>
        <w:t xml:space="preserve"> – niezapewnianie odpowiednich warunków do rozwoju dziecka, m. in. odpowiedniego odżywiania, ubrania, potrzeb edukacyjnych czy schronienia, w ramach środków dostępnych rodzicom lub opiekunom. Jest to jedna z form zaniedbania;</w:t>
      </w:r>
    </w:p>
    <w:p w14:paraId="31AEA223" w14:textId="77777777" w:rsidR="009C7705" w:rsidRDefault="00A5380D" w:rsidP="00C07A83">
      <w:pPr>
        <w:numPr>
          <w:ilvl w:val="0"/>
          <w:numId w:val="7"/>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dane osobowe ucznia</w:t>
      </w:r>
      <w:r>
        <w:rPr>
          <w:rFonts w:ascii="Arial" w:eastAsia="Times New Roman" w:hAnsi="Arial" w:cs="Arial"/>
          <w:color w:val="000000"/>
          <w:lang w:eastAsia="pl-PL"/>
        </w:rPr>
        <w:t xml:space="preserve"> – należy przez to rozumieć wszelkie informacje umożliwiające identyfikację ucznia Szkoły Podstawowej nr 8 im. Bolesława Zygmunta Wirskiego w Chełmie;</w:t>
      </w:r>
    </w:p>
    <w:p w14:paraId="138EEC56" w14:textId="77777777" w:rsidR="009C7705" w:rsidRDefault="00A5380D" w:rsidP="00C07A83">
      <w:pPr>
        <w:numPr>
          <w:ilvl w:val="0"/>
          <w:numId w:val="72"/>
        </w:numPr>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osobie odpowiedzialnej za Politykę Ochrony Małoletnich</w:t>
      </w:r>
      <w:r>
        <w:rPr>
          <w:rFonts w:ascii="Arial" w:eastAsia="Times New Roman" w:hAnsi="Arial" w:cs="Arial"/>
          <w:color w:val="000000"/>
          <w:lang w:eastAsia="pl-PL"/>
        </w:rPr>
        <w:t xml:space="preserve"> – należy przez to rozumieć wyznaczonego przez Dyrektora Szkoły Podstawowej nr 8 im. Bolesława Zygmunta Wirskiego w Chełmie pracownika sprawującego nadzór nad realizacją niniejszej Polityki;</w:t>
      </w:r>
    </w:p>
    <w:p w14:paraId="6D0D6DFD" w14:textId="77777777" w:rsidR="009C7705" w:rsidRDefault="00A5380D" w:rsidP="00C07A83">
      <w:pPr>
        <w:numPr>
          <w:ilvl w:val="0"/>
          <w:numId w:val="73"/>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b/>
          <w:bCs/>
          <w:color w:val="000000"/>
          <w:lang w:eastAsia="pl-PL"/>
        </w:rPr>
        <w:t>osobie odpowiedzialnej za Cyberprzemoc</w:t>
      </w:r>
      <w:r>
        <w:rPr>
          <w:rFonts w:ascii="Arial" w:eastAsia="Times New Roman" w:hAnsi="Arial" w:cs="Arial"/>
          <w:color w:val="000000"/>
          <w:lang w:eastAsia="pl-PL"/>
        </w:rPr>
        <w:t xml:space="preserve"> – należy przez to rozumieć wyznaczonego przez Dyrektora Szkoły pracownika, sprawującego nadzór nad korzystaniem z Internetu przez uczniów na terenie Szkoły oraz nad bezpieczeństwem małoletnich w Internecie.</w:t>
      </w:r>
    </w:p>
    <w:p w14:paraId="37417F71" w14:textId="77777777" w:rsidR="009C7705" w:rsidRDefault="009C7705">
      <w:pPr>
        <w:spacing w:after="240" w:line="240" w:lineRule="auto"/>
        <w:rPr>
          <w:rFonts w:ascii="Times New Roman" w:eastAsia="Times New Roman" w:hAnsi="Times New Roman" w:cs="Times New Roman"/>
          <w:sz w:val="24"/>
          <w:szCs w:val="24"/>
          <w:lang w:eastAsia="pl-PL"/>
        </w:rPr>
      </w:pPr>
    </w:p>
    <w:p w14:paraId="66C2E7B1"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III</w:t>
      </w:r>
    </w:p>
    <w:p w14:paraId="5E3F62BE"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Zasady rekrutacji pracowników</w:t>
      </w:r>
    </w:p>
    <w:p w14:paraId="40BBED03" w14:textId="77777777" w:rsidR="009C7705" w:rsidRDefault="009C7705">
      <w:pPr>
        <w:spacing w:after="0" w:line="240" w:lineRule="auto"/>
        <w:rPr>
          <w:rFonts w:ascii="Times New Roman" w:eastAsia="Times New Roman" w:hAnsi="Times New Roman" w:cs="Times New Roman"/>
          <w:sz w:val="24"/>
          <w:szCs w:val="24"/>
          <w:lang w:eastAsia="pl-PL"/>
        </w:rPr>
      </w:pPr>
    </w:p>
    <w:p w14:paraId="04806BB4"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Rekrutacja pracowników szkoły podstawowej odbywa się zgodnie z obowiązującymi przepisami, w szczególności Kodeksem Pracy, Kartą Nauczyciela, ustawą o pracownikach samorządowych, rozporządzeniem </w:t>
      </w:r>
      <w:proofErr w:type="spellStart"/>
      <w:r>
        <w:rPr>
          <w:rFonts w:ascii="Arial" w:eastAsia="Times New Roman" w:hAnsi="Arial" w:cs="Arial"/>
          <w:color w:val="000000"/>
          <w:lang w:eastAsia="pl-PL"/>
        </w:rPr>
        <w:t>MEiN</w:t>
      </w:r>
      <w:proofErr w:type="spellEnd"/>
      <w:r>
        <w:rPr>
          <w:rFonts w:ascii="Arial" w:eastAsia="Times New Roman" w:hAnsi="Arial" w:cs="Arial"/>
          <w:color w:val="000000"/>
          <w:lang w:eastAsia="pl-PL"/>
        </w:rPr>
        <w:t xml:space="preserve"> w sprawie szczegółowych kwalifikacji nauczycieli.</w:t>
      </w:r>
    </w:p>
    <w:p w14:paraId="4DB0832D"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07A52453" w14:textId="77777777" w:rsidR="009C7705" w:rsidRDefault="00A5380D" w:rsidP="00C07A83">
      <w:pPr>
        <w:numPr>
          <w:ilvl w:val="0"/>
          <w:numId w:val="8"/>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Przed zatrudnieniem nauczyciela pracodawca żąda:</w:t>
      </w:r>
    </w:p>
    <w:p w14:paraId="656F48DC"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 oświadczenia o posiadaniu przez niego pełnej zdolności do czynności prawnych</w:t>
      </w:r>
    </w:p>
    <w:p w14:paraId="794B0F69" w14:textId="3627D533"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i korzystaniu z praw publicznych oraz że nie toczy się przeciwko niemu postępowanie karne </w:t>
      </w:r>
      <w:r>
        <w:rPr>
          <w:rFonts w:ascii="Arial" w:eastAsia="Times New Roman" w:hAnsi="Arial" w:cs="Arial"/>
          <w:color w:val="000000"/>
          <w:lang w:eastAsia="pl-PL"/>
        </w:rPr>
        <w:br/>
        <w:t>w sprawie o umyślne przestępstwo ścigane z oskarżenia publicznego lub postępowanie dyscyplinarne (wzór - załącznik nr 4 do Polityki Ochrony Małoletnich);</w:t>
      </w:r>
    </w:p>
    <w:p w14:paraId="4F9B3A23"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2) 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w:t>
      </w:r>
      <w:r>
        <w:rPr>
          <w:rFonts w:ascii="Arial" w:eastAsia="Times New Roman" w:hAnsi="Arial" w:cs="Arial"/>
          <w:color w:val="000000"/>
          <w:lang w:eastAsia="pl-PL"/>
        </w:rPr>
        <w:lastRenderedPageBreak/>
        <w:t>zatrudniony w tej samej szkole w ciągu 3 miesięcy od dnia rozwiązania albo wygaśnięcia na podstawie art. 20 ust. 5c Karty Nauczyciela poprzedniego stosunku pracy (art. 10 ust. 8a Karty Nauczyciela).</w:t>
      </w:r>
    </w:p>
    <w:p w14:paraId="11122876" w14:textId="77777777" w:rsidR="009C7705" w:rsidRDefault="009C7705">
      <w:pPr>
        <w:spacing w:after="0" w:line="240" w:lineRule="auto"/>
        <w:rPr>
          <w:rFonts w:ascii="Times New Roman" w:eastAsia="Times New Roman" w:hAnsi="Times New Roman" w:cs="Times New Roman"/>
          <w:sz w:val="24"/>
          <w:szCs w:val="24"/>
          <w:lang w:eastAsia="pl-PL"/>
        </w:rPr>
      </w:pPr>
    </w:p>
    <w:p w14:paraId="00A6DEE2"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2. Pracodawca dodatkowo powinien uzyskać informację o niekaralności dyscyplinarnej nauczyciela, w tym celu przed nawiązaniem stosunku pracy z nauczycielem, </w:t>
      </w:r>
      <w:r>
        <w:rPr>
          <w:rFonts w:ascii="Arial" w:eastAsia="Times New Roman" w:hAnsi="Arial" w:cs="Arial"/>
          <w:color w:val="000000"/>
          <w:lang w:eastAsia="pl-PL"/>
        </w:rPr>
        <w:br/>
        <w:t xml:space="preserve">jest obowiązany zasięgnąć informacji z Centralnego Rejestru Orzeczeń Dyscyplinarnych </w:t>
      </w:r>
      <w:r>
        <w:rPr>
          <w:rFonts w:ascii="Arial" w:eastAsia="Times New Roman" w:hAnsi="Arial" w:cs="Arial"/>
          <w:color w:val="000000"/>
          <w:lang w:eastAsia="pl-PL"/>
        </w:rPr>
        <w:br/>
        <w:t>w trybie określonym w art. 85y ust. 1a Karty Nauczyciela.</w:t>
      </w:r>
    </w:p>
    <w:p w14:paraId="1CC1376E" w14:textId="77777777" w:rsidR="009C7705" w:rsidRDefault="009C7705">
      <w:pPr>
        <w:spacing w:after="0" w:line="240" w:lineRule="auto"/>
        <w:rPr>
          <w:rFonts w:ascii="Times New Roman" w:eastAsia="Times New Roman" w:hAnsi="Times New Roman" w:cs="Times New Roman"/>
          <w:sz w:val="24"/>
          <w:szCs w:val="24"/>
          <w:lang w:eastAsia="pl-PL"/>
        </w:rPr>
      </w:pPr>
    </w:p>
    <w:p w14:paraId="3B783AB3"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3. W przypadku zatrudnienia osoby niebędącej nauczycielem do prowadzenia zajęć zgodnie z art. 15 Prawa oświatowego, pracodawca jest obowiązany uzyskać od niej:</w:t>
      </w:r>
    </w:p>
    <w:p w14:paraId="0E70ABCD"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 oświadczenie, że nie toczy się przeciwko niej postępowanie karne w sprawie o umyślne przestępstwo ścigane z oskarżenia publicznego lub postępowanie dyscyplinarne (wzór -załącznik nr 4 do Polityki Ochrony Małoletnich);</w:t>
      </w:r>
    </w:p>
    <w:p w14:paraId="137B8D46"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 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w:t>
      </w:r>
    </w:p>
    <w:p w14:paraId="05E779F2"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Pracodawca wymaga aktualnego zaświadczenia każdorazowo przed nawiązaniem stosunku pracy.</w:t>
      </w:r>
    </w:p>
    <w:p w14:paraId="1C3DDF48" w14:textId="77777777" w:rsidR="009C7705" w:rsidRDefault="009C7705">
      <w:pPr>
        <w:spacing w:after="0" w:line="240" w:lineRule="auto"/>
        <w:rPr>
          <w:rFonts w:ascii="Times New Roman" w:eastAsia="Times New Roman" w:hAnsi="Times New Roman" w:cs="Times New Roman"/>
          <w:sz w:val="24"/>
          <w:szCs w:val="24"/>
          <w:lang w:eastAsia="pl-PL"/>
        </w:rPr>
      </w:pPr>
    </w:p>
    <w:p w14:paraId="0CAB80A3"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4. Przed zatrudnieniem pracownika na stanowisku niepedagogicznym, bez względu czy jest to stanowisko pomocnicze i obsługi czy urzędnicze, pracodawca wymaga oświadczenia </w:t>
      </w:r>
      <w:r>
        <w:rPr>
          <w:rFonts w:ascii="Arial" w:eastAsia="Times New Roman" w:hAnsi="Arial" w:cs="Arial"/>
          <w:color w:val="000000"/>
          <w:lang w:eastAsia="pl-PL"/>
        </w:rPr>
        <w:br/>
        <w:t>o posiadaniu pełnej zdolności do czynności prawnych oraz korzystaniu z pełni praw publicznych oraz o niekaralności za umyślne przestępstwo ścigane z oskarżenia publicznego lub umyślne przestępstwo skarbowe (wzór- załącznik nr 4 do Polityki Ochrony Małoletnich).</w:t>
      </w:r>
    </w:p>
    <w:p w14:paraId="2A729886"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5. Dodatkowo, w przypadku pracowników mających zajmować stanowisko urzędnicze, </w:t>
      </w:r>
      <w:r>
        <w:rPr>
          <w:rFonts w:ascii="Arial" w:eastAsia="Times New Roman" w:hAnsi="Arial" w:cs="Arial"/>
          <w:color w:val="000000"/>
          <w:lang w:eastAsia="pl-PL"/>
        </w:rPr>
        <w:br/>
        <w:t>w tym kierownicze stanowisko urzędnicze, pracodawca pozyskuje:</w:t>
      </w:r>
    </w:p>
    <w:p w14:paraId="09522613"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 oświadczenie o prowadzeniu działalności gospodarczej, jeżeli taką działalność prowadzi. </w:t>
      </w:r>
    </w:p>
    <w:p w14:paraId="2F8B4EC4" w14:textId="77777777" w:rsidR="009C7705" w:rsidRDefault="009C7705">
      <w:pPr>
        <w:spacing w:after="0" w:line="240" w:lineRule="auto"/>
        <w:rPr>
          <w:rFonts w:ascii="Times New Roman" w:eastAsia="Times New Roman" w:hAnsi="Times New Roman" w:cs="Times New Roman"/>
          <w:sz w:val="24"/>
          <w:szCs w:val="24"/>
          <w:lang w:eastAsia="pl-PL"/>
        </w:rPr>
      </w:pPr>
    </w:p>
    <w:p w14:paraId="0E5980F6"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6. Ustawa o pracownikach samorządowych, inaczej niż Karta Nauczyciela, nie nakłada obowiązku przedstawienia informacji z Krajowego Rejestru Karnego przed nawiązaniem stosunku pracy.</w:t>
      </w:r>
    </w:p>
    <w:p w14:paraId="1AB502FC" w14:textId="77777777" w:rsidR="009C7705" w:rsidRDefault="009C7705">
      <w:pPr>
        <w:spacing w:after="0" w:line="240" w:lineRule="auto"/>
        <w:rPr>
          <w:rFonts w:ascii="Times New Roman" w:eastAsia="Times New Roman" w:hAnsi="Times New Roman" w:cs="Times New Roman"/>
          <w:sz w:val="24"/>
          <w:szCs w:val="24"/>
          <w:lang w:eastAsia="pl-PL"/>
        </w:rPr>
      </w:pPr>
    </w:p>
    <w:p w14:paraId="2D403811"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7. Pracodawca ma jednak prawo samodzielnie wystąpić o informację o niekaralności</w:t>
      </w:r>
    </w:p>
    <w:p w14:paraId="13B3B8B3" w14:textId="312AE344"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kandydata do pracy do Krajowego Rejestru Karnego w zakresie niezbędnym dla zatrudnienia pracownika, co do którego z przepisów ustawy wynika wymóg niekaralności, korzystania </w:t>
      </w:r>
      <w:r>
        <w:rPr>
          <w:rFonts w:ascii="Arial" w:eastAsia="Times New Roman" w:hAnsi="Arial" w:cs="Arial"/>
          <w:color w:val="000000"/>
          <w:lang w:eastAsia="pl-PL"/>
        </w:rPr>
        <w:br/>
        <w:t>z pełni praw publicznych, a także ustalenia uprawnienia do zajmowania określonego stanowiska, wykonywania określonego zawodu lub prowadzenia określonej działalności gospodarczej (art. 6 ust. 1 pkt 10 ustawy z 24 maja 2000 r. o Krajowym Rejestrze Karnym)</w:t>
      </w:r>
      <w:r>
        <w:rPr>
          <w:rFonts w:ascii="Times New Roman" w:eastAsia="Times New Roman" w:hAnsi="Times New Roman" w:cs="Times New Roman"/>
          <w:color w:val="000000"/>
          <w:sz w:val="24"/>
          <w:szCs w:val="24"/>
          <w:lang w:eastAsia="pl-PL"/>
        </w:rPr>
        <w:t>.</w:t>
      </w:r>
    </w:p>
    <w:p w14:paraId="70C15A4E" w14:textId="77777777" w:rsidR="009C7705" w:rsidRDefault="009C7705">
      <w:pPr>
        <w:spacing w:after="0" w:line="240" w:lineRule="auto"/>
        <w:rPr>
          <w:rFonts w:ascii="Times New Roman" w:eastAsia="Times New Roman" w:hAnsi="Times New Roman" w:cs="Times New Roman"/>
          <w:sz w:val="24"/>
          <w:szCs w:val="24"/>
          <w:lang w:eastAsia="pl-PL"/>
        </w:rPr>
      </w:pPr>
    </w:p>
    <w:p w14:paraId="44B253C7" w14:textId="7AD5D5FD"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8. Przed nawiązaniem stosunku pracy z nauczycielem/ osobą niebędącą nauczycielem</w:t>
      </w:r>
      <w:r>
        <w:rPr>
          <w:rFonts w:ascii="Arial" w:eastAsia="Times New Roman" w:hAnsi="Arial" w:cs="Arial"/>
          <w:color w:val="000000"/>
          <w:lang w:eastAsia="pl-PL"/>
        </w:rPr>
        <w:br/>
        <w:t>do prowadzenia zajęć zgodnie z art. 15 Prawa oświatowego lub przed dopuszczeniem</w:t>
      </w:r>
      <w:r>
        <w:rPr>
          <w:rFonts w:ascii="Arial" w:eastAsia="Times New Roman" w:hAnsi="Arial" w:cs="Arial"/>
          <w:color w:val="000000"/>
          <w:lang w:eastAsia="pl-PL"/>
        </w:rPr>
        <w:br/>
        <w:t>do wykonywania czynności z małoletnimi w szkole, wolontariusza, praktykanta, inną osobę Szkoła jest obowiązana sprawdzić taką osobę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w:t>
      </w:r>
      <w:r>
        <w:rPr>
          <w:rFonts w:ascii="Arial" w:eastAsia="Times New Roman" w:hAnsi="Arial" w:cs="Arial"/>
          <w:color w:val="000000"/>
          <w:lang w:eastAsia="pl-PL"/>
        </w:rPr>
        <w:br/>
        <w:t>a) W Rejestrze z dostępem ograniczonym (Rejestr Sprawców Przestępstw na Tle Seksualnym), czyli w bazie danych, w której znajdują się informacje o sprawcach przestępstw na tle seksualnym</w:t>
      </w:r>
      <w:r>
        <w:rPr>
          <w:rFonts w:ascii="Arial" w:eastAsia="Times New Roman" w:hAnsi="Arial" w:cs="Arial"/>
          <w:color w:val="000000"/>
          <w:lang w:eastAsia="pl-PL"/>
        </w:rPr>
        <w:tab/>
      </w:r>
      <w:r>
        <w:rPr>
          <w:rFonts w:ascii="Arial" w:eastAsia="Times New Roman" w:hAnsi="Arial" w:cs="Arial"/>
          <w:color w:val="000000"/>
          <w:lang w:eastAsia="pl-PL"/>
        </w:rPr>
        <w:br/>
        <w:t xml:space="preserve">b) W Rejestrze publicznym, czyli w ogólnodostępnej bazie danych, w której znajdują się </w:t>
      </w:r>
      <w:r>
        <w:rPr>
          <w:rFonts w:ascii="Arial" w:eastAsia="Times New Roman" w:hAnsi="Arial" w:cs="Arial"/>
          <w:color w:val="000000"/>
          <w:lang w:eastAsia="pl-PL"/>
        </w:rPr>
        <w:lastRenderedPageBreak/>
        <w:t xml:space="preserve">informacje o najgroźniejszych sprawcach przestępstw na tle seksualnym. Są to przede wszystkim dane osób, które dopuściły się gwałtów na dzieciach i gwałtów popełnionych </w:t>
      </w:r>
      <w:r>
        <w:rPr>
          <w:rFonts w:ascii="Arial" w:eastAsia="Times New Roman" w:hAnsi="Arial" w:cs="Arial"/>
          <w:color w:val="000000"/>
          <w:lang w:eastAsia="pl-PL"/>
        </w:rPr>
        <w:br/>
        <w:t>ze szczególnym okrucieństwem</w:t>
      </w:r>
      <w:r>
        <w:rPr>
          <w:rFonts w:ascii="Arial" w:eastAsia="Times New Roman" w:hAnsi="Arial" w:cs="Arial"/>
          <w:color w:val="000000"/>
          <w:lang w:eastAsia="pl-PL"/>
        </w:rPr>
        <w:tab/>
      </w:r>
      <w:r>
        <w:rPr>
          <w:rFonts w:ascii="Arial" w:eastAsia="Times New Roman" w:hAnsi="Arial" w:cs="Arial"/>
          <w:color w:val="000000"/>
          <w:lang w:eastAsia="pl-PL"/>
        </w:rPr>
        <w:br/>
        <w:t xml:space="preserve">c) W Rejestrze Państwowej Komisji, który wchodzi w skład Rejestru Sprawców Przestępstw na Tle Seksualnym, a znajdują się w nim informacje o osobach, w stosunku </w:t>
      </w:r>
      <w:r>
        <w:rPr>
          <w:rFonts w:ascii="Arial" w:eastAsia="Times New Roman" w:hAnsi="Arial" w:cs="Arial"/>
          <w:color w:val="000000"/>
          <w:lang w:eastAsia="pl-PL"/>
        </w:rPr>
        <w:br/>
        <w:t>do których Państwowa Komisja wydała postanowienie o wpisie do Rejestru. Podstawą umieszczania danych jest ustawa z dnia 30 sierpnia 2019 r. o Państwowej Komisji do spraw przeciwdziałania wykorzystaniu seksualnemu małoletnich poniżej lat 15 (Dz. U. z 2024 r. poz. 94)</w:t>
      </w:r>
    </w:p>
    <w:p w14:paraId="0844D36F" w14:textId="77777777" w:rsidR="009C7705" w:rsidRDefault="009C7705">
      <w:pPr>
        <w:spacing w:after="0" w:line="240" w:lineRule="auto"/>
        <w:rPr>
          <w:rFonts w:ascii="Times New Roman" w:eastAsia="Times New Roman" w:hAnsi="Times New Roman" w:cs="Times New Roman"/>
          <w:sz w:val="24"/>
          <w:szCs w:val="24"/>
          <w:lang w:eastAsia="pl-PL"/>
        </w:rPr>
      </w:pPr>
    </w:p>
    <w:p w14:paraId="53701081" w14:textId="07D80C03" w:rsidR="009C7705" w:rsidRDefault="00A5380D">
      <w:pPr>
        <w:spacing w:after="0" w:line="240" w:lineRule="auto"/>
        <w:jc w:val="both"/>
        <w:rPr>
          <w:rFonts w:ascii="Times New Roman" w:eastAsia="Times New Roman" w:hAnsi="Times New Roman" w:cs="Times New Roman"/>
          <w:color w:val="000000"/>
          <w:sz w:val="24"/>
          <w:szCs w:val="24"/>
          <w:lang w:eastAsia="pl-PL"/>
        </w:rPr>
      </w:pPr>
      <w:r>
        <w:rPr>
          <w:rFonts w:ascii="Arial" w:eastAsia="Times New Roman" w:hAnsi="Arial" w:cs="Arial"/>
          <w:color w:val="000000"/>
          <w:lang w:eastAsia="pl-PL"/>
        </w:rPr>
        <w:t>9. Także w przypadku pracowników niepedagogicznych konieczny jest obowiązek zweryfikowania kandydata do pracy w Rejestrze Sprawców Przestępstw na Tle Seksualnym, ale tylko wtedy, gdy zakres czynności wykonywanych przez pracownika niepedagogicznego obejmuje zadania wskazane w art. 21 ust. 1 ustawy z dnia 13 maja 2016 r. o przeciwdziałaniu zagrożeniom przestępczością na tle seksualnym i ochronie małoletnich (np. w przypadku pomocy nauczyciela, opiekuna dzieci w trakcie przewozu z i do szkoły) (</w:t>
      </w:r>
      <w:proofErr w:type="spellStart"/>
      <w:r>
        <w:rPr>
          <w:rFonts w:ascii="Arial" w:eastAsia="Times New Roman" w:hAnsi="Arial" w:cs="Arial"/>
          <w:color w:val="000000"/>
          <w:lang w:eastAsia="pl-PL"/>
        </w:rPr>
        <w:t>Dz</w:t>
      </w:r>
      <w:proofErr w:type="spellEnd"/>
      <w:r>
        <w:rPr>
          <w:rFonts w:ascii="Arial" w:eastAsia="Times New Roman" w:hAnsi="Arial" w:cs="Arial"/>
          <w:color w:val="000000"/>
          <w:lang w:eastAsia="pl-PL"/>
        </w:rPr>
        <w:t xml:space="preserve"> U. z 2023 r. poz. 1304 z </w:t>
      </w:r>
      <w:proofErr w:type="spellStart"/>
      <w:r>
        <w:rPr>
          <w:rFonts w:ascii="Arial" w:eastAsia="Times New Roman" w:hAnsi="Arial" w:cs="Arial"/>
          <w:color w:val="000000"/>
          <w:lang w:eastAsia="pl-PL"/>
        </w:rPr>
        <w:t>późn</w:t>
      </w:r>
      <w:proofErr w:type="spellEnd"/>
      <w:r>
        <w:rPr>
          <w:rFonts w:ascii="Arial" w:eastAsia="Times New Roman" w:hAnsi="Arial" w:cs="Arial"/>
          <w:color w:val="000000"/>
          <w:lang w:eastAsia="pl-PL"/>
        </w:rPr>
        <w:t>. zm.)</w:t>
      </w:r>
      <w:r>
        <w:rPr>
          <w:rFonts w:ascii="Times New Roman" w:eastAsia="Times New Roman" w:hAnsi="Times New Roman" w:cs="Times New Roman"/>
          <w:color w:val="000000"/>
          <w:sz w:val="24"/>
          <w:szCs w:val="24"/>
          <w:lang w:eastAsia="pl-PL"/>
        </w:rPr>
        <w:t>.</w:t>
      </w:r>
    </w:p>
    <w:p w14:paraId="06518C3C" w14:textId="77777777" w:rsidR="00A5380D" w:rsidRDefault="00A5380D">
      <w:pPr>
        <w:spacing w:after="0" w:line="240" w:lineRule="auto"/>
        <w:jc w:val="both"/>
        <w:rPr>
          <w:rFonts w:ascii="Times New Roman" w:eastAsia="Times New Roman" w:hAnsi="Times New Roman" w:cs="Times New Roman"/>
          <w:sz w:val="24"/>
          <w:szCs w:val="24"/>
          <w:lang w:eastAsia="pl-PL"/>
        </w:rPr>
      </w:pPr>
    </w:p>
    <w:p w14:paraId="0D361423"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10. Informacja zwrotna otrzymana z systemu teleinformatycznego Rejestru Sprawców Przestępstw na Tle Seksualnym z dostępem ograniczonym powinna zostać wydrukowana</w:t>
      </w:r>
      <w:r>
        <w:rPr>
          <w:rFonts w:ascii="Arial" w:eastAsia="Times New Roman" w:hAnsi="Arial" w:cs="Arial"/>
          <w:color w:val="000000"/>
          <w:lang w:eastAsia="pl-PL"/>
        </w:rPr>
        <w:br/>
        <w:t xml:space="preserve">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t>
      </w:r>
      <w:r>
        <w:rPr>
          <w:rFonts w:ascii="Arial" w:eastAsia="Times New Roman" w:hAnsi="Arial" w:cs="Arial"/>
          <w:color w:val="000000"/>
          <w:lang w:eastAsia="pl-PL"/>
        </w:rPr>
        <w:br/>
        <w:t>w przypadku tego Rejestru wystarczy wydrukować stronę internetową, na której widnieje komunikat, że dana osoba nie figuruje w Rejestrze.</w:t>
      </w:r>
    </w:p>
    <w:p w14:paraId="6EAF2C13" w14:textId="77777777" w:rsidR="009C7705" w:rsidRDefault="009C7705">
      <w:pPr>
        <w:spacing w:after="0" w:line="240" w:lineRule="auto"/>
        <w:rPr>
          <w:rFonts w:ascii="Times New Roman" w:eastAsia="Times New Roman" w:hAnsi="Times New Roman" w:cs="Times New Roman"/>
          <w:sz w:val="24"/>
          <w:szCs w:val="24"/>
          <w:lang w:eastAsia="pl-PL"/>
        </w:rPr>
      </w:pPr>
    </w:p>
    <w:p w14:paraId="513AB8EE"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11. Aby sprawdzić osobę w Rejestrze Sprawców Przestępstw na Tle Seksualnym, Dyrektor szkoły potrzebuje następujących danych kandydata:</w:t>
      </w:r>
    </w:p>
    <w:p w14:paraId="54D56F2E"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 imię i nazwisko,</w:t>
      </w:r>
    </w:p>
    <w:p w14:paraId="1B17270F"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 data urodzenia,</w:t>
      </w:r>
    </w:p>
    <w:p w14:paraId="62421AC7"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3) pesel,</w:t>
      </w:r>
    </w:p>
    <w:p w14:paraId="1D0A2434"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 nazwisko rodowe,</w:t>
      </w:r>
    </w:p>
    <w:p w14:paraId="291BA58D"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5) imię ojca,</w:t>
      </w:r>
    </w:p>
    <w:p w14:paraId="24AAD0B7"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6) imię matki.</w:t>
      </w:r>
    </w:p>
    <w:p w14:paraId="4815C2B0" w14:textId="77777777" w:rsidR="009C7705" w:rsidRDefault="009C7705">
      <w:pPr>
        <w:spacing w:after="0" w:line="240" w:lineRule="auto"/>
        <w:rPr>
          <w:rFonts w:ascii="Times New Roman" w:eastAsia="Times New Roman" w:hAnsi="Times New Roman" w:cs="Times New Roman"/>
          <w:sz w:val="24"/>
          <w:szCs w:val="24"/>
          <w:lang w:eastAsia="pl-PL"/>
        </w:rPr>
      </w:pPr>
    </w:p>
    <w:p w14:paraId="05DABB59"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12. Przed nawiązaniem stosunku pracy z nauczycielem/ pracownikiem niebędącym nauczycielem do prowadzenia zajęć zgodnie z art. 15 Prawa oświatowego lub przed dopuszczeniem do wykonywania czynności z małoletnimi w szkole wolontariusza, praktykanta, inną osobę, Szkoła:</w:t>
      </w:r>
    </w:p>
    <w:p w14:paraId="3351FDE7"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1) odbiera od osoby informację z Krajowego Rejestru Karnego o niekaralności w zakresie przestępstw określonych w rozdziale XIX i XXV Kodeksu karnego art. 189a i art. 207 Kodeksu karnego oraz w ustawie z dnia 29 lipca 2005 r. o przeciwdziałaniu narkomanii </w:t>
      </w:r>
      <w:r>
        <w:rPr>
          <w:rFonts w:ascii="Arial" w:eastAsia="Times New Roman" w:hAnsi="Arial" w:cs="Arial"/>
          <w:color w:val="000000"/>
          <w:lang w:eastAsia="pl-PL"/>
        </w:rPr>
        <w:br/>
        <w:t>(Dz. U. z 2023 r. poz. 1939).</w:t>
      </w:r>
    </w:p>
    <w:p w14:paraId="6B866613" w14:textId="77777777" w:rsidR="009C7705" w:rsidRDefault="009C7705">
      <w:pPr>
        <w:spacing w:after="0" w:line="240" w:lineRule="auto"/>
        <w:rPr>
          <w:rFonts w:ascii="Times New Roman" w:eastAsia="Times New Roman" w:hAnsi="Times New Roman" w:cs="Times New Roman"/>
          <w:sz w:val="24"/>
          <w:szCs w:val="24"/>
          <w:lang w:eastAsia="pl-PL"/>
        </w:rPr>
      </w:pPr>
    </w:p>
    <w:p w14:paraId="1E06DAF8"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13. Osoba posiadająca obywatelstwo innego państwa niż Rzeczpospolita Polska</w:t>
      </w:r>
      <w:r>
        <w:rPr>
          <w:rFonts w:ascii="Arial" w:eastAsia="Times New Roman" w:hAnsi="Arial" w:cs="Arial"/>
          <w:color w:val="000000"/>
          <w:lang w:eastAsia="pl-PL"/>
        </w:rPr>
        <w:br/>
        <w:t xml:space="preserve">jest zobowiązana dodatkowo przedłożyć pracodawcy informację z rejestru karnego państwa obywatelstwa uzyskiwaną do celów działalności zawodowej lub </w:t>
      </w:r>
      <w:proofErr w:type="spellStart"/>
      <w:r>
        <w:rPr>
          <w:rFonts w:ascii="Arial" w:eastAsia="Times New Roman" w:hAnsi="Arial" w:cs="Arial"/>
          <w:color w:val="000000"/>
          <w:lang w:eastAsia="pl-PL"/>
        </w:rPr>
        <w:t>wolontariackiej</w:t>
      </w:r>
      <w:proofErr w:type="spellEnd"/>
      <w:r>
        <w:rPr>
          <w:rFonts w:ascii="Arial" w:eastAsia="Times New Roman" w:hAnsi="Arial" w:cs="Arial"/>
          <w:color w:val="000000"/>
          <w:lang w:eastAsia="pl-PL"/>
        </w:rPr>
        <w:t xml:space="preserve"> związanej </w:t>
      </w:r>
      <w:r>
        <w:rPr>
          <w:rFonts w:ascii="Arial" w:eastAsia="Times New Roman" w:hAnsi="Arial" w:cs="Arial"/>
          <w:color w:val="000000"/>
          <w:lang w:eastAsia="pl-PL"/>
        </w:rPr>
        <w:br/>
        <w:t xml:space="preserve">z kontaktami z dziećmi bądź informację z rejestru karnego, jeżeli prawo tego państwa </w:t>
      </w:r>
      <w:r>
        <w:rPr>
          <w:rFonts w:ascii="Arial" w:eastAsia="Times New Roman" w:hAnsi="Arial" w:cs="Arial"/>
          <w:color w:val="000000"/>
          <w:lang w:eastAsia="pl-PL"/>
        </w:rPr>
        <w:br/>
        <w:t>nie przewiduje wydawania informacji dla w/w celów.</w:t>
      </w:r>
    </w:p>
    <w:p w14:paraId="080B1D83" w14:textId="77777777" w:rsidR="009C7705" w:rsidRDefault="009C7705">
      <w:pPr>
        <w:spacing w:after="0" w:line="240" w:lineRule="auto"/>
        <w:rPr>
          <w:rFonts w:ascii="Times New Roman" w:eastAsia="Times New Roman" w:hAnsi="Times New Roman" w:cs="Times New Roman"/>
          <w:sz w:val="24"/>
          <w:szCs w:val="24"/>
          <w:lang w:eastAsia="pl-PL"/>
        </w:rPr>
      </w:pPr>
    </w:p>
    <w:p w14:paraId="2D77CDA8"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14. Jeżeli prawo państwa, z którego ma być przedłożona informacja o niekaralności,</w:t>
      </w:r>
    </w:p>
    <w:p w14:paraId="3556DF2B" w14:textId="52BDB59A"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lastRenderedPageBreak/>
        <w:t xml:space="preserve">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w:t>
      </w:r>
      <w:r>
        <w:rPr>
          <w:rFonts w:ascii="Arial" w:eastAsia="Times New Roman" w:hAnsi="Arial" w:cs="Arial"/>
          <w:color w:val="000000"/>
          <w:lang w:eastAsia="pl-PL"/>
        </w:rPr>
        <w:br/>
        <w:t>i XXV Kodeksu karnego (przestępstwa przeciwko życiu i zdrowiu, przeciwko wolności seksualnej i obyczajności, handlu ludźmi, znęcania się), w art. 189a i art. 207 Kodeksu karnego (handlu ludźmi, znęcania się)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0BC3D86" w14:textId="77777777" w:rsidR="009C7705" w:rsidRDefault="009C7705">
      <w:pPr>
        <w:spacing w:after="0" w:line="240" w:lineRule="auto"/>
        <w:rPr>
          <w:rFonts w:ascii="Times New Roman" w:eastAsia="Times New Roman" w:hAnsi="Times New Roman" w:cs="Times New Roman"/>
          <w:sz w:val="24"/>
          <w:szCs w:val="24"/>
          <w:lang w:eastAsia="pl-PL"/>
        </w:rPr>
      </w:pPr>
    </w:p>
    <w:p w14:paraId="309133C5"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15. W treści oświadczeń składanych pod rygorem odpowiedzialności karnej za złożenie fałszywego oświadczenia składa się oświadczenie składający oświadczenie jest obowiązany do zawarcia w nim klauzuli następującej treści:</w:t>
      </w:r>
    </w:p>
    <w:p w14:paraId="4D7BCA3B"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"Jestem świadomy odpowiedzialności karnej za złożenie fałszywego oświadczenia". Klauzula ta zastępuje pouczenie organu o odpowiedzialności karnej za złożenie fałszywego oświadczenia.</w:t>
      </w:r>
    </w:p>
    <w:p w14:paraId="210A2615" w14:textId="77777777" w:rsidR="009C7705" w:rsidRDefault="009C7705">
      <w:pPr>
        <w:spacing w:after="0" w:line="240" w:lineRule="auto"/>
        <w:rPr>
          <w:rFonts w:ascii="Times New Roman" w:eastAsia="Times New Roman" w:hAnsi="Times New Roman" w:cs="Times New Roman"/>
          <w:sz w:val="24"/>
          <w:szCs w:val="24"/>
          <w:lang w:eastAsia="pl-PL"/>
        </w:rPr>
      </w:pPr>
    </w:p>
    <w:p w14:paraId="1D63B5A5"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16. Wszyscy pracownicy pedagogiczni i niepedagogiczni powinni zapoznać się z </w:t>
      </w:r>
      <w:r>
        <w:rPr>
          <w:rFonts w:ascii="Arial" w:eastAsia="Times New Roman" w:hAnsi="Arial" w:cs="Arial"/>
          <w:i/>
          <w:iCs/>
          <w:color w:val="000000"/>
          <w:lang w:eastAsia="pl-PL"/>
        </w:rPr>
        <w:t xml:space="preserve">Polityką Ochrony Małoletnich przed Krzywdzeniem </w:t>
      </w:r>
      <w:r>
        <w:rPr>
          <w:rFonts w:ascii="Arial" w:eastAsia="Times New Roman" w:hAnsi="Arial" w:cs="Arial"/>
          <w:color w:val="000000"/>
          <w:lang w:eastAsia="pl-PL"/>
        </w:rPr>
        <w:t xml:space="preserve">obowiązująca w Szkole Podstawowej nr 8 </w:t>
      </w:r>
      <w:r>
        <w:rPr>
          <w:rFonts w:ascii="Arial" w:eastAsia="Times New Roman" w:hAnsi="Arial" w:cs="Arial"/>
          <w:color w:val="000000"/>
          <w:lang w:eastAsia="pl-PL"/>
        </w:rPr>
        <w:br/>
        <w:t>w Chełmie. Powyższy fakt winien być potwierdzony stosownym oświadczeniem (wzór - załącznik nr 3 do Polityki Ochrony Małoletnich).</w:t>
      </w:r>
    </w:p>
    <w:p w14:paraId="153C2F65" w14:textId="77777777" w:rsidR="009C7705" w:rsidRDefault="00A5380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40F2EEDD"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IV</w:t>
      </w:r>
    </w:p>
    <w:p w14:paraId="42C25E77"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Rozpoznawanie i reagowanie na czynniki ryzyka krzywdzenia uczniów</w:t>
      </w:r>
    </w:p>
    <w:p w14:paraId="35AECE54" w14:textId="52ECB467" w:rsidR="009C7705" w:rsidRDefault="009C7705">
      <w:pPr>
        <w:spacing w:after="0" w:line="240" w:lineRule="auto"/>
        <w:rPr>
          <w:rFonts w:ascii="Times New Roman" w:eastAsia="Times New Roman" w:hAnsi="Times New Roman" w:cs="Times New Roman"/>
          <w:sz w:val="24"/>
          <w:szCs w:val="24"/>
          <w:lang w:eastAsia="pl-PL"/>
        </w:rPr>
      </w:pPr>
    </w:p>
    <w:p w14:paraId="0E2E30DB" w14:textId="77777777" w:rsidR="009C7705" w:rsidRDefault="00A5380D" w:rsidP="00C07A83">
      <w:pPr>
        <w:numPr>
          <w:ilvl w:val="0"/>
          <w:numId w:val="9"/>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Pracownicy Szkoły monitorują sytuację i dobrostan ucznia.</w:t>
      </w:r>
    </w:p>
    <w:p w14:paraId="1D14E7D9" w14:textId="77777777" w:rsidR="009C7705" w:rsidRDefault="00A5380D" w:rsidP="00C07A83">
      <w:pPr>
        <w:numPr>
          <w:ilvl w:val="0"/>
          <w:numId w:val="9"/>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Pracownicy Szkoły posiadają wiedzę i w ramach wykonywanych obowiązków zwracają uwagę na czynniki ryzyka krzywdzenia małoletnich, w szczególności, gdy uczeń: </w:t>
      </w:r>
    </w:p>
    <w:p w14:paraId="460F42B4"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jest często brudny, nieprzyjemnie pachnie, ma zaniedbaną odzież;</w:t>
      </w:r>
    </w:p>
    <w:p w14:paraId="527EC92F"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kradnie jedzenie, pieniądze itp. lub często o nie prosi;</w:t>
      </w:r>
    </w:p>
    <w:p w14:paraId="64F8E916"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nie otrzymuje potrzebnej mu opieki medycznej, szczepień, okularów itp.;</w:t>
      </w:r>
    </w:p>
    <w:p w14:paraId="3C12E91A"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nie ma przyborów szkolnych, odzieży i butów dostosowanych do warunków atmosferycznych;</w:t>
      </w:r>
    </w:p>
    <w:p w14:paraId="3C856ACE"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ma widoczne obrażenia ciała (siniaki, ugryzienia, rany), których pochodzenie trudno jest wyjaśnić. Obrażenia są w różnej fazie gojenia;</w:t>
      </w:r>
    </w:p>
    <w:p w14:paraId="655F2AF0"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podaje wyjaśnienia dotyczące obrażeń i wydają się one niewiarygodne, niemożliwe, niespójne itp., uczeń często je zmienia;</w:t>
      </w:r>
    </w:p>
    <w:p w14:paraId="0EFF2BAE"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przejawia niechęć do lekcji wychowania fizycznego – nadmiernie zakrywa ciało, jest ubrany niestosownie do sytuacji i pogody;</w:t>
      </w:r>
    </w:p>
    <w:p w14:paraId="6E3B7AAA"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boi się rodzica lub opiekuna, boi się przed powrotem do domu; </w:t>
      </w:r>
    </w:p>
    <w:p w14:paraId="7ADDBE65"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wzdryga się, kiedy podchodzi do niego osoba dorosła; </w:t>
      </w:r>
    </w:p>
    <w:p w14:paraId="27DE2599"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cierpi na powtarzające się dolegliwości somatyczne: bóle brzucha, głowy, mdłości itp.;</w:t>
      </w:r>
    </w:p>
    <w:p w14:paraId="105530A2"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jest bierny, wycofany, uległy, przestraszony, depresyjny itp. lub zachowuje się agresywnie, buntuje się, </w:t>
      </w:r>
      <w:proofErr w:type="spellStart"/>
      <w:r>
        <w:rPr>
          <w:rFonts w:ascii="Arial" w:eastAsia="Times New Roman" w:hAnsi="Arial" w:cs="Arial"/>
          <w:color w:val="111111"/>
          <w:lang w:eastAsia="pl-PL"/>
        </w:rPr>
        <w:t>samookalecza</w:t>
      </w:r>
      <w:proofErr w:type="spellEnd"/>
      <w:r>
        <w:rPr>
          <w:rFonts w:ascii="Arial" w:eastAsia="Times New Roman" w:hAnsi="Arial" w:cs="Arial"/>
          <w:color w:val="111111"/>
          <w:lang w:eastAsia="pl-PL"/>
        </w:rPr>
        <w:t xml:space="preserve"> się itp.;</w:t>
      </w:r>
    </w:p>
    <w:p w14:paraId="2F37665C"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osiąga słabsze wyniki w nauce w stosunku do swoich możliwości;</w:t>
      </w:r>
    </w:p>
    <w:p w14:paraId="7B5E910A"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ucieka w świat wirtualny (gry komputerowe, </w:t>
      </w:r>
      <w:proofErr w:type="spellStart"/>
      <w:r>
        <w:rPr>
          <w:rFonts w:ascii="Arial" w:eastAsia="Times New Roman" w:hAnsi="Arial" w:cs="Arial"/>
          <w:color w:val="111111"/>
          <w:lang w:eastAsia="pl-PL"/>
        </w:rPr>
        <w:t>internet</w:t>
      </w:r>
      <w:proofErr w:type="spellEnd"/>
      <w:r>
        <w:rPr>
          <w:rFonts w:ascii="Arial" w:eastAsia="Times New Roman" w:hAnsi="Arial" w:cs="Arial"/>
          <w:color w:val="111111"/>
          <w:lang w:eastAsia="pl-PL"/>
        </w:rPr>
        <w:t>);</w:t>
      </w:r>
    </w:p>
    <w:p w14:paraId="75EF209E"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lastRenderedPageBreak/>
        <w:t>używa środków psychoaktywnych;</w:t>
      </w:r>
    </w:p>
    <w:p w14:paraId="71C3547E"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nadmiernie szuka kontaktu z dorosłym (tzw. „lepkość” małoletniego);</w:t>
      </w:r>
    </w:p>
    <w:p w14:paraId="6D8D52CB"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zaczyna stosować w nadmiernej ilości w pracach artystycznych, rozmowach, zachowaniu elementy/motywy seksualne;</w:t>
      </w:r>
    </w:p>
    <w:p w14:paraId="61AE1AAC"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jest rozbudzony seksualnie niestosownie do sytuacji i wieku;</w:t>
      </w:r>
    </w:p>
    <w:p w14:paraId="6F422C19"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ucieka z domu;</w:t>
      </w:r>
    </w:p>
    <w:p w14:paraId="58A29F56"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przejawia nagłe i wyraźne zmiany w zachowaniu;</w:t>
      </w:r>
    </w:p>
    <w:p w14:paraId="71C78194" w14:textId="77777777" w:rsidR="009C7705" w:rsidRDefault="00A5380D" w:rsidP="00C07A83">
      <w:pPr>
        <w:numPr>
          <w:ilvl w:val="0"/>
          <w:numId w:val="10"/>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mówi otwarcie o przemocy.</w:t>
      </w:r>
    </w:p>
    <w:p w14:paraId="0DC2F4B8" w14:textId="77777777" w:rsidR="009C7705" w:rsidRDefault="00A5380D" w:rsidP="00C07A83">
      <w:pPr>
        <w:numPr>
          <w:ilvl w:val="0"/>
          <w:numId w:val="11"/>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000000"/>
          <w:lang w:eastAsia="pl-PL"/>
        </w:rPr>
        <w:t>Gdy z</w:t>
      </w:r>
      <w:r>
        <w:rPr>
          <w:rFonts w:ascii="Arial" w:eastAsia="Times New Roman" w:hAnsi="Arial" w:cs="Arial"/>
          <w:color w:val="111111"/>
          <w:lang w:eastAsia="pl-PL"/>
        </w:rPr>
        <w:t xml:space="preserve"> objawami u ucznia współwystępują określone zachowania opiekunów,</w:t>
      </w:r>
      <w:r>
        <w:rPr>
          <w:rFonts w:ascii="Arial" w:eastAsia="Times New Roman" w:hAnsi="Arial" w:cs="Arial"/>
          <w:color w:val="111111"/>
          <w:lang w:eastAsia="pl-PL"/>
        </w:rPr>
        <w:br/>
        <w:t>to  podejrzenie, że uczeń jest krzywdzony jest szczególnie uzasadnione.</w:t>
      </w:r>
      <w:r>
        <w:rPr>
          <w:rFonts w:ascii="Arial" w:eastAsia="Times New Roman" w:hAnsi="Arial" w:cs="Arial"/>
          <w:color w:val="111111"/>
          <w:lang w:eastAsia="pl-PL"/>
        </w:rPr>
        <w:br/>
        <w:t>O niepokojącym zachowaniu można mówić, kiedy opiekun: </w:t>
      </w:r>
    </w:p>
    <w:p w14:paraId="0B32E454"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podaje nieprzekonujące lub sprzeczne informacje lub odmawia wyjaśnień przyczyn obrażeń ucznia;</w:t>
      </w:r>
    </w:p>
    <w:p w14:paraId="3A6E27CF"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nie utrzymuje kontaktów z osobami zainteresowanymi losem ucznia i/lub wprost ich odmawia;</w:t>
      </w:r>
    </w:p>
    <w:p w14:paraId="2EF9FA01"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mówi o małoletnim w negatywny sposób, ciągle obwinia, poniża, strofuje ucznia (np.: używając określeń takich jak „idiota”, „cymbał”);</w:t>
      </w:r>
    </w:p>
    <w:p w14:paraId="46F8CEFB"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nie potrafi zastosować zrównoważonego podejścia wychowawczego do ucznia, czyli poddaje małoletniego surowej dyscyplinie lub jest nadopiekuńczy lub zbyt pobłażliwy lub odrzuca małoletniego;</w:t>
      </w:r>
    </w:p>
    <w:p w14:paraId="52294C1F"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nie interesuje się losem i problemami małoletniego;</w:t>
      </w:r>
    </w:p>
    <w:p w14:paraId="155A3268"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często nie potrafi podać miejsca, w którym aktualnie przebywa małoletni;</w:t>
      </w:r>
    </w:p>
    <w:p w14:paraId="404C7DE6"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zachowuje się agresywnie;</w:t>
      </w:r>
    </w:p>
    <w:p w14:paraId="5186AA49"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ma zaburzony kontakt z rzeczywistością, np. reaguje nieadekwatnie do sytuacji;</w:t>
      </w:r>
    </w:p>
    <w:p w14:paraId="363F822B"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nie ma świadomości lub neguje potrzeby małoletniego;</w:t>
      </w:r>
    </w:p>
    <w:p w14:paraId="3D7188AF"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przekracza dopuszczalne granice w kontakcie fizycznym lub werbalnym;</w:t>
      </w:r>
    </w:p>
    <w:p w14:paraId="47956BFA" w14:textId="77777777" w:rsidR="009C7705" w:rsidRDefault="00A5380D" w:rsidP="00C07A83">
      <w:pPr>
        <w:numPr>
          <w:ilvl w:val="0"/>
          <w:numId w:val="12"/>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nadużywa alkoholu, narkotyków lub innych środków odurzających. </w:t>
      </w:r>
    </w:p>
    <w:p w14:paraId="4A5C3DD2" w14:textId="77777777" w:rsidR="009C7705" w:rsidRDefault="00A5380D" w:rsidP="00C07A83">
      <w:pPr>
        <w:numPr>
          <w:ilvl w:val="0"/>
          <w:numId w:val="1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przypadku zidentyfikowania czynników ryzyka, pracownicy Szkoły podejmują rozmowę  z opiekunem, przekazując informacje na temat dostępnej oferty wsparcia</w:t>
      </w:r>
      <w:r>
        <w:rPr>
          <w:rFonts w:ascii="Arial" w:eastAsia="Times New Roman" w:hAnsi="Arial" w:cs="Arial"/>
          <w:color w:val="111111"/>
          <w:lang w:eastAsia="pl-PL"/>
        </w:rPr>
        <w:br/>
        <w:t>i motywując go do skorzystania z proponowanych form pomocy. </w:t>
      </w:r>
    </w:p>
    <w:p w14:paraId="4FBC7FA0" w14:textId="77777777" w:rsidR="009C7705" w:rsidRDefault="009C7705">
      <w:pPr>
        <w:spacing w:after="240" w:line="240" w:lineRule="auto"/>
        <w:rPr>
          <w:rFonts w:ascii="Times New Roman" w:eastAsia="Times New Roman" w:hAnsi="Times New Roman" w:cs="Times New Roman"/>
          <w:sz w:val="24"/>
          <w:szCs w:val="24"/>
          <w:lang w:eastAsia="pl-PL"/>
        </w:rPr>
      </w:pPr>
    </w:p>
    <w:p w14:paraId="0D78EAE7"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V</w:t>
      </w:r>
    </w:p>
    <w:p w14:paraId="72D86839" w14:textId="77777777" w:rsidR="009C7705" w:rsidRDefault="00A5380D">
      <w:pPr>
        <w:shd w:val="clear" w:color="auto" w:fill="FFFFFF"/>
        <w:spacing w:after="0"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Zasady postępowania w przypadku ochrony małoletnich przed krzywdzeniem</w:t>
      </w:r>
    </w:p>
    <w:p w14:paraId="73233768" w14:textId="77777777" w:rsidR="009C7705" w:rsidRDefault="009C7705">
      <w:pPr>
        <w:shd w:val="clear" w:color="auto" w:fill="FFFFFF"/>
        <w:spacing w:after="0" w:line="240" w:lineRule="auto"/>
        <w:ind w:left="1276"/>
        <w:jc w:val="both"/>
        <w:rPr>
          <w:rFonts w:ascii="Times New Roman" w:eastAsia="Times New Roman" w:hAnsi="Times New Roman" w:cs="Times New Roman"/>
          <w:sz w:val="24"/>
          <w:szCs w:val="24"/>
          <w:lang w:eastAsia="pl-PL"/>
        </w:rPr>
      </w:pPr>
    </w:p>
    <w:p w14:paraId="291195C8" w14:textId="77777777" w:rsidR="009C7705" w:rsidRDefault="00A5380D">
      <w:pPr>
        <w:shd w:val="clear" w:color="auto" w:fill="FFFFFF"/>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V.1. Zasady postępowania pracowników Szkoły wobec uczniów</w:t>
      </w:r>
    </w:p>
    <w:p w14:paraId="22ABDD05" w14:textId="77777777" w:rsidR="009C7705" w:rsidRDefault="009C7705">
      <w:pPr>
        <w:shd w:val="clear" w:color="auto" w:fill="FFFFFF"/>
        <w:spacing w:after="0" w:line="240" w:lineRule="auto"/>
        <w:ind w:left="1276"/>
        <w:jc w:val="both"/>
        <w:rPr>
          <w:rFonts w:ascii="Times New Roman" w:eastAsia="Times New Roman" w:hAnsi="Times New Roman" w:cs="Times New Roman"/>
          <w:sz w:val="24"/>
          <w:szCs w:val="24"/>
          <w:lang w:eastAsia="pl-PL"/>
        </w:rPr>
      </w:pPr>
    </w:p>
    <w:p w14:paraId="364AC79B" w14:textId="77777777" w:rsidR="009C7705" w:rsidRDefault="00A5380D" w:rsidP="00C07A83">
      <w:pPr>
        <w:numPr>
          <w:ilvl w:val="0"/>
          <w:numId w:val="14"/>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Pracownicy Szkoły:</w:t>
      </w:r>
    </w:p>
    <w:p w14:paraId="6DD86763" w14:textId="77777777" w:rsidR="009C7705" w:rsidRDefault="00A5380D" w:rsidP="00C07A83">
      <w:pPr>
        <w:numPr>
          <w:ilvl w:val="0"/>
          <w:numId w:val="15"/>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dbają o bezpieczeństwo uczniów w Szkole;</w:t>
      </w:r>
    </w:p>
    <w:p w14:paraId="22033841" w14:textId="77777777" w:rsidR="009C7705" w:rsidRDefault="00A5380D" w:rsidP="00C07A83">
      <w:pPr>
        <w:numPr>
          <w:ilvl w:val="0"/>
          <w:numId w:val="15"/>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wspierają uczniów z uwzględnieniem ich umiejętności rozwojowych i specjalnych potrzeb edukacyjnych;</w:t>
      </w:r>
    </w:p>
    <w:p w14:paraId="7091CFAE" w14:textId="77777777" w:rsidR="009C7705" w:rsidRDefault="00A5380D" w:rsidP="00C07A83">
      <w:pPr>
        <w:numPr>
          <w:ilvl w:val="0"/>
          <w:numId w:val="15"/>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podejmują działania wychowawcze, promujące prawidłowe postawy, jak wyrażanie emocji bez krzywdzenia innych czy niwelowanie zachowań agresywnych.</w:t>
      </w:r>
    </w:p>
    <w:p w14:paraId="24D93DA6" w14:textId="77777777" w:rsidR="009C7705" w:rsidRDefault="00A5380D" w:rsidP="00C07A83">
      <w:pPr>
        <w:numPr>
          <w:ilvl w:val="0"/>
          <w:numId w:val="16"/>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Pracownicy Szkoły działają wyłącznie w ramach obowiązującego prawa powszechnego, przepisów wewnętrznych Szkoły oraz swoich uprawnień i kompetencji.</w:t>
      </w:r>
    </w:p>
    <w:p w14:paraId="3D1ED176" w14:textId="77777777" w:rsidR="009C7705" w:rsidRDefault="00A5380D" w:rsidP="00C07A83">
      <w:pPr>
        <w:numPr>
          <w:ilvl w:val="0"/>
          <w:numId w:val="74"/>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Zasady bezpiecznych relacji personelu z dziećmi obowiązują wszystkich pracowników Szkoły, stażystów, praktykantów i wolontariuszy.</w:t>
      </w:r>
    </w:p>
    <w:p w14:paraId="625672A2" w14:textId="77777777" w:rsidR="009C7705" w:rsidRDefault="00A5380D" w:rsidP="00C07A83">
      <w:pPr>
        <w:numPr>
          <w:ilvl w:val="0"/>
          <w:numId w:val="75"/>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Pracownicy przestrzegają i chronią Prawa Dziecka, w tym:</w:t>
      </w:r>
    </w:p>
    <w:p w14:paraId="297897BB"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upowszechniają wiedzę o prawach dziecka na zajęciach z wychowawcą, dydaktycznych i innych działaniach Szkoły zgodnie z programem nauczania;</w:t>
      </w:r>
    </w:p>
    <w:p w14:paraId="1261A379"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zapewniają uczniom swobodny dostęp do zajęć lekcyjnych;</w:t>
      </w:r>
    </w:p>
    <w:p w14:paraId="46C917D2"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nie ograniczają uczniom dostępu do zajęć lekcyjnych czy pozalekcyjnych z jakiejkolwiek przyczyny;</w:t>
      </w:r>
    </w:p>
    <w:p w14:paraId="2BA3BC57"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udzielają uczniom wsparcia w nauce oraz pomocy psychologiczno-pedagogicznej;</w:t>
      </w:r>
    </w:p>
    <w:p w14:paraId="437D2268"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zachęcają uczniów do aktywności w organizacjach szkolnych, np. Samorządzie Uczniowskim;</w:t>
      </w:r>
    </w:p>
    <w:p w14:paraId="329DD097"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chronią prywatność uczniów, nie ujawniając spraw omawianych na posiedzeniach rady pedagogicznej, które mogą naruszać dobro osobiste uczniów lub ich rodziców;</w:t>
      </w:r>
    </w:p>
    <w:p w14:paraId="6B57FE67"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chronią prywatność uczniów, nie ujawniając informacji o rodzinie, problemach czy wykształceniu rodziców;</w:t>
      </w:r>
    </w:p>
    <w:p w14:paraId="29C7B58C"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zachowują poufność życia prywatnego uczniów, nie upubliczniając informacji z korespondencji, także elektronicznej;</w:t>
      </w:r>
    </w:p>
    <w:p w14:paraId="6D8C86B6"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respektują prawo uczniów do prywatności, wyjaśniając im konieczność odstąpienia od zasady poufności w sytuacjach, które mają na celu ochronę danego ucznia;</w:t>
      </w:r>
    </w:p>
    <w:p w14:paraId="4318DF91"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chronią prywatność uczniów, unikając ujawniania wrażliwych informacji oraz utrwalania wizerunku bez zgody;</w:t>
      </w:r>
    </w:p>
    <w:p w14:paraId="2C458370"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nie zatrzymują własności uczniów bez zgody;</w:t>
      </w:r>
    </w:p>
    <w:p w14:paraId="01D0174A"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zapewniają czas wolny i zabawę zgodną z wiekiem uczniów, dbając o ich zdrowie i bezpieczeństwo;</w:t>
      </w:r>
    </w:p>
    <w:p w14:paraId="271A1CD2"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zapewniają ochronę przed przemocą, uzależnieniami i patologią społeczną w czasie pobytu uczniów w Szkole;</w:t>
      </w:r>
    </w:p>
    <w:p w14:paraId="2FD05AD7"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gwarantują nietykalność cielesną uczniów, eliminując stosowanie przemocy;</w:t>
      </w:r>
    </w:p>
    <w:p w14:paraId="6739BD93"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traktują uczniów równo, bez względu na wyznawaną religię czy światopogląd, pod warunkiem przestrzegania norm społecznych i bezpieczeństwa publicznego;</w:t>
      </w:r>
    </w:p>
    <w:p w14:paraId="2D2A9794"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oceniają uczniów sprawiedliwie i obiektywnie, niezależnie od wyglądu zewnętrznego, statusu rodzinnego czy statusu uczniowskiego. Udzielają uzasadnienia ocen na prośbę ucznia;</w:t>
      </w:r>
    </w:p>
    <w:p w14:paraId="5605E72D"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szanują wkład uczniów, eliminując wszelkie formy dyskryminacji związane z płcią, tożsamością płciową, orientacją seksualną, sprawnością, statusem społecznym, etnicznym czy kulturowym;</w:t>
      </w:r>
    </w:p>
    <w:p w14:paraId="3B827E18"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rozwiązują konflikty uczniów konstruktywnie, umożliwiając im wyrażenie swoich racji;</w:t>
      </w:r>
    </w:p>
    <w:p w14:paraId="182C22E8"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informują uczniów o decyzjach dotyczących ich bezpośrednio oraz przekazują informacje o karach, nagrodach i ocenach;</w:t>
      </w:r>
    </w:p>
    <w:p w14:paraId="7043DCFE" w14:textId="77777777" w:rsidR="009C7705" w:rsidRDefault="00A5380D" w:rsidP="00C07A83">
      <w:pPr>
        <w:numPr>
          <w:ilvl w:val="0"/>
          <w:numId w:val="17"/>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edukują uczniów na temat ich praw, środków i procedur w przypadku naruszenia tych praw.</w:t>
      </w:r>
    </w:p>
    <w:p w14:paraId="7681FDBF" w14:textId="77777777" w:rsidR="009C7705" w:rsidRDefault="00A5380D" w:rsidP="00C07A83">
      <w:pPr>
        <w:numPr>
          <w:ilvl w:val="0"/>
          <w:numId w:val="18"/>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Podstawowe standardy określające zasady postępowania pracowników Szkoły wobec uczniów obejmują w szczególności:</w:t>
      </w:r>
    </w:p>
    <w:p w14:paraId="73F083CA"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utrzymywanie profesjonalnej relacji z uczniami i reagowanie względem nich</w:t>
      </w:r>
      <w:r>
        <w:rPr>
          <w:rFonts w:ascii="Arial" w:eastAsia="Times New Roman" w:hAnsi="Arial" w:cs="Arial"/>
          <w:color w:val="000000"/>
          <w:lang w:eastAsia="pl-PL"/>
        </w:rPr>
        <w:br/>
        <w:t>w sposób niezagrażający, adekwatny do sytuacji i sprawiedliwy wobec innych uczniów;</w:t>
      </w:r>
    </w:p>
    <w:p w14:paraId="6CFCE2E0"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zachowanie cierpliwości i szacunku w komunikacji z uczniami, podkreślające zrozumienie dla uczuć przeżywanych przez nich, niewymuszające zwierzeń</w:t>
      </w:r>
      <w:r>
        <w:rPr>
          <w:rFonts w:ascii="Arial" w:eastAsia="Times New Roman" w:hAnsi="Arial" w:cs="Arial"/>
          <w:color w:val="000000"/>
          <w:lang w:eastAsia="pl-PL"/>
        </w:rPr>
        <w:br/>
        <w:t>na siłę i okazujące zainteresowanie, wsparcie i gotowość do rozmowy;</w:t>
      </w:r>
    </w:p>
    <w:p w14:paraId="3C98AD60"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wyznaczanie jasnych granic w postępowaniu i oczekiwań, egzekwując konsekwencje za ich nieprzestrzeganie, ucząc tym samym, że odpowiedzialność jest po stronie ucznia, a konsekwencje wynikają z jego działania;</w:t>
      </w:r>
    </w:p>
    <w:p w14:paraId="48401B69"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reagowanie w sposób adekwatny do sytuacji i możliwości psychofizycznych ucznia, w tym dostosowanie poziomu komunikacji do ucznia ze specjalnymi potrzebami edukacyjnymi, w tym niepełnosprawnego;</w:t>
      </w:r>
    </w:p>
    <w:p w14:paraId="5E685552"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uwzględnianie potrzeb ucznia oraz dostosowanie wymagań edukacyjnych</w:t>
      </w:r>
      <w:r>
        <w:rPr>
          <w:rFonts w:ascii="Arial" w:eastAsia="Times New Roman" w:hAnsi="Arial" w:cs="Arial"/>
          <w:color w:val="000000"/>
          <w:lang w:eastAsia="pl-PL"/>
        </w:rPr>
        <w:br/>
        <w:t>do indywidualnych potrzeb rozwojowych i możliwości psychofizycznych uczniów,</w:t>
      </w:r>
      <w:r>
        <w:rPr>
          <w:rFonts w:ascii="Arial" w:eastAsia="Times New Roman" w:hAnsi="Arial" w:cs="Arial"/>
          <w:color w:val="000000"/>
          <w:lang w:eastAsia="pl-PL"/>
        </w:rPr>
        <w:br/>
        <w:t>w tym dostosowanie metod i form pracy dla ucznia ze specjalnymi potrzebami edukacyjnymi, ucznia niepełnosprawnego i ucznia zdolnego;</w:t>
      </w:r>
    </w:p>
    <w:p w14:paraId="639E243F"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równe traktowanie uczniów bez względu na płeć, tożsamość płciową, orientację seksualną, niepełnosprawność, status społeczny, kulturowy, religijny i światopogląd;</w:t>
      </w:r>
    </w:p>
    <w:p w14:paraId="44E16F96"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fizyczny kontakt z uczniem możliwy tylko jako odpowiedź na realne potrzeby ucznia w danym momencie, z uwzględnieniem jego wieku, płci, kontekstu kulturowego i sytuacyjnego;</w:t>
      </w:r>
    </w:p>
    <w:p w14:paraId="17829A26"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 kontakt fizyczny (np. przytulenie) pracownik i uczeń zawsze musi wyrazić zgodę;</w:t>
      </w:r>
    </w:p>
    <w:p w14:paraId="08605051"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ustalanie reguł i zasad pracy w grupie, jasne określenie wymagań i oczekiwań wobec ucznia, stanowcze reagowanie na zachowania niepożądane;</w:t>
      </w:r>
    </w:p>
    <w:p w14:paraId="71F5E2DA"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udział pracowników w doskonaleniu zawodowym w zakresie przeciwdziałania przemocy wobec małoletnich, komunikacji interpersonalnej, diagnozy czynników ryzyka, świadczących o możliwości stosowania przemocy wobec małoletniego;</w:t>
      </w:r>
    </w:p>
    <w:p w14:paraId="010CC494"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panowanie pracownika nad własnymi emocjami;</w:t>
      </w:r>
    </w:p>
    <w:p w14:paraId="61DE0D26"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kontakt z uczniami odbywa się wyłącznie w godzinach pracy Szkoły i dotyczy celów edukacyjnych lub wychowawczych, a jeśli istnieje potrzeba spotkania z uczniami poza godzinami pracy, należy poinformować o tym Dyrektora i uzyskać zgodę opiekunów małoletniego ucznia;</w:t>
      </w:r>
    </w:p>
    <w:p w14:paraId="1EAB4B2A" w14:textId="77777777" w:rsidR="009C7705" w:rsidRDefault="00A5380D" w:rsidP="00C07A83">
      <w:pPr>
        <w:numPr>
          <w:ilvl w:val="0"/>
          <w:numId w:val="19"/>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jeśli uczeń i jego opiekunowie są osobami bliskimi wobec pracownika, zachowuje on poufność wszystkich informacji dotyczących innych uczniów.</w:t>
      </w:r>
    </w:p>
    <w:p w14:paraId="2C6F5FD4" w14:textId="77777777" w:rsidR="009C7705" w:rsidRDefault="00A5380D" w:rsidP="00C07A83">
      <w:pPr>
        <w:numPr>
          <w:ilvl w:val="0"/>
          <w:numId w:val="20"/>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relacji pracowników z małoletnimi uczniami niedopuszczalne jest w szczególności:</w:t>
      </w:r>
    </w:p>
    <w:p w14:paraId="47BC0C20"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stosowanie wobec ucznia przemocy w jakiejkolwiek formie, w tym stosowanie kar fizycznych, wykorzystywanie relacji władzy lub przewagi fizycznej (zastraszanie, przymuszanie, groźby);</w:t>
      </w:r>
    </w:p>
    <w:p w14:paraId="142A05BD"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zawstydzanie, upokarzanie, lekceważenie i obrażanie uczniów;</w:t>
      </w:r>
    </w:p>
    <w:p w14:paraId="2B2ADC88"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nadmierne podnoszenie głosu, krzyczenie na uczniów, wywoływanie u nich lęku;</w:t>
      </w:r>
    </w:p>
    <w:p w14:paraId="265B2214"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ujawnianie informacji wrażliwych (wizerunek, informacja o sytuacji rodzinnej, medycznej, prawnej itp.) dotyczących dziecka wobec osób nieuprawnionych, w tym wobec innych uczniów;</w:t>
      </w:r>
    </w:p>
    <w:p w14:paraId="1137167C"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zachowywanie się w obecności uczniów w sposób niestosowny, np. poprzez używanie słów wulgarnych, czynienie obraźliwych uwag oraz nawiązywanie w wypowiedziach do atrakcyjności seksualnej;</w:t>
      </w:r>
    </w:p>
    <w:p w14:paraId="096655E3"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nawiązywanie z uczniem jakichkolwiek relacji romantycznych lub seksualnych,</w:t>
      </w:r>
      <w:r>
        <w:rPr>
          <w:rFonts w:ascii="Arial" w:eastAsia="Times New Roman" w:hAnsi="Arial" w:cs="Arial"/>
          <w:color w:val="000000"/>
          <w:lang w:eastAsia="pl-PL"/>
        </w:rPr>
        <w:br/>
        <w:t>ani składanie mu propozycji o nieodpowiednim charakterze, kierowanie do niego seksualnych komentarzy, żartów, gestów oraz udostępnianie uczniom treści erotycznych i pornograficznych, bez względu na ich formę;</w:t>
      </w:r>
    </w:p>
    <w:p w14:paraId="35F999D7"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faworyzowanie uczniów;</w:t>
      </w:r>
    </w:p>
    <w:p w14:paraId="438FA5AC"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utrwalanie wizerunku dziecka (filmowanie, nagrywanie głosu, fotografowanie)</w:t>
      </w:r>
      <w:r>
        <w:rPr>
          <w:rFonts w:ascii="Arial" w:eastAsia="Times New Roman" w:hAnsi="Arial" w:cs="Arial"/>
          <w:color w:val="000000"/>
          <w:lang w:eastAsia="pl-PL"/>
        </w:rPr>
        <w:br/>
        <w:t>dla potrzeb prywatnych pracownika;</w:t>
      </w:r>
    </w:p>
    <w:p w14:paraId="78D385C8"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proponowanie uczniom alkoholu, wyrobów tytoniowych, ani nielegalnych substancji psychoaktywnych, spożywanie ich wspólnie z uczniami lub w ich obecności;</w:t>
      </w:r>
    </w:p>
    <w:p w14:paraId="65C042BD" w14:textId="77777777" w:rsidR="009C7705" w:rsidRDefault="00A5380D" w:rsidP="00C07A83">
      <w:pPr>
        <w:numPr>
          <w:ilvl w:val="0"/>
          <w:numId w:val="21"/>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zapraszanie uczniów do swojego miejsca zamieszkania.</w:t>
      </w:r>
    </w:p>
    <w:p w14:paraId="1BCD3AE2" w14:textId="77777777" w:rsidR="009C7705" w:rsidRDefault="009C7705">
      <w:pPr>
        <w:spacing w:after="0" w:line="240" w:lineRule="auto"/>
        <w:rPr>
          <w:rFonts w:ascii="Times New Roman" w:eastAsia="Times New Roman" w:hAnsi="Times New Roman" w:cs="Times New Roman"/>
          <w:sz w:val="24"/>
          <w:szCs w:val="24"/>
          <w:lang w:eastAsia="pl-PL"/>
        </w:rPr>
      </w:pPr>
    </w:p>
    <w:p w14:paraId="2B58AAFF"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7. </w:t>
      </w:r>
      <w:r>
        <w:rPr>
          <w:rFonts w:ascii="Arial" w:eastAsia="Times New Roman" w:hAnsi="Arial" w:cs="Arial"/>
          <w:color w:val="222222"/>
          <w:shd w:val="clear" w:color="auto" w:fill="FFFFFF"/>
          <w:lang w:eastAsia="pl-PL"/>
        </w:rPr>
        <w:t>Szkoła dba o nietykalność cielesną uczniów. W szczególnie uzasadnionych przypadkach dopuszczalne jest użycie siły przez pracownika Szkoły w celu przerwania zachowań ucznia, które zagrażają życiu i zdrowiu jego samego lub innych uczniów. </w:t>
      </w:r>
    </w:p>
    <w:p w14:paraId="03A4C9A3" w14:textId="77777777" w:rsidR="009C7705" w:rsidRDefault="009C7705">
      <w:pPr>
        <w:spacing w:after="0" w:line="240" w:lineRule="auto"/>
        <w:rPr>
          <w:rFonts w:ascii="Times New Roman" w:eastAsia="Times New Roman" w:hAnsi="Times New Roman" w:cs="Times New Roman"/>
          <w:sz w:val="24"/>
          <w:szCs w:val="24"/>
          <w:lang w:eastAsia="pl-PL"/>
        </w:rPr>
      </w:pPr>
    </w:p>
    <w:p w14:paraId="63D83340"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222222"/>
          <w:shd w:val="clear" w:color="auto" w:fill="FFFFFF"/>
          <w:lang w:eastAsia="pl-PL"/>
        </w:rPr>
        <w:t xml:space="preserve">8. </w:t>
      </w:r>
      <w:r>
        <w:rPr>
          <w:rFonts w:ascii="Arial" w:eastAsia="Times New Roman" w:hAnsi="Arial" w:cs="Arial"/>
          <w:color w:val="000000"/>
          <w:lang w:eastAsia="pl-PL"/>
        </w:rPr>
        <w:t>Procedura postępowania w przypadku krzywdzenia dziecka w szkole przez pracownika</w:t>
      </w:r>
    </w:p>
    <w:p w14:paraId="78331190" w14:textId="77777777" w:rsidR="009C7705" w:rsidRDefault="00A5380D" w:rsidP="00C07A83">
      <w:pPr>
        <w:numPr>
          <w:ilvl w:val="0"/>
          <w:numId w:val="22"/>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przypadku zaobserwowania niepokojących zachowań, które dotyczą relacji pomiędzy pracownikiem szkoły a dzieckiem (działań naruszających nietykalność cielesną i osobistą małoletniego), należy powiadomić Dyrektora lub wicedyrektora Szkoły.</w:t>
      </w:r>
    </w:p>
    <w:p w14:paraId="5A35B00E" w14:textId="77777777" w:rsidR="009C7705" w:rsidRDefault="00A5380D" w:rsidP="00C07A83">
      <w:pPr>
        <w:numPr>
          <w:ilvl w:val="0"/>
          <w:numId w:val="22"/>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Dyrektor/wicedyrektor zapoznaje się z okolicznościami zdarzenia, prowadzi rozmowę wyjaśniającą z pracownikiem podejrzanym o krzywdzenie i/lub dzieckiem, analizuje zebrane informacje.</w:t>
      </w:r>
    </w:p>
    <w:p w14:paraId="58AFF4E8" w14:textId="77777777" w:rsidR="009C7705" w:rsidRDefault="00A5380D" w:rsidP="00C07A83">
      <w:pPr>
        <w:numPr>
          <w:ilvl w:val="0"/>
          <w:numId w:val="22"/>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W przypadku potwierdzenia krzywdzenia dziecka przez pracownika Szkoły Dyrektor/wicedyrektor informuje rodziców/prawnych opiekunów dziecka o zaistniałym fakcie oraz podjętych działaniach.</w:t>
      </w:r>
    </w:p>
    <w:p w14:paraId="715350BB" w14:textId="77777777" w:rsidR="009C7705" w:rsidRDefault="00A5380D" w:rsidP="00C07A83">
      <w:pPr>
        <w:numPr>
          <w:ilvl w:val="0"/>
          <w:numId w:val="22"/>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Upoważniony przez Dyrektora pedagog/pedagog specjalny/psycholog szkolny opracowuje plan pomocy dziecku, który musi pozostawać w zgodzie z aktualnie obowiązującymi przepisami.</w:t>
      </w:r>
    </w:p>
    <w:p w14:paraId="244CF7B8" w14:textId="77777777" w:rsidR="009C7705" w:rsidRDefault="00A5380D" w:rsidP="00C07A83">
      <w:pPr>
        <w:numPr>
          <w:ilvl w:val="0"/>
          <w:numId w:val="22"/>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Dyrektor Szkoły wraz z pedagogiem/pedagogiem specjalnym/psychologiem szkolnym wdrażają działania pomocowe oraz monitorują je.</w:t>
      </w:r>
    </w:p>
    <w:p w14:paraId="37C802F8" w14:textId="77777777" w:rsidR="009C7705" w:rsidRDefault="00A5380D" w:rsidP="00C07A83">
      <w:pPr>
        <w:numPr>
          <w:ilvl w:val="0"/>
          <w:numId w:val="22"/>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Dziecku, które zostało skrzywdzone przez pracownika Szkoły, zapewnione jest wsparcie wychowawcy/pedagoga/pedagoga specjalnego/psychologa.</w:t>
      </w:r>
    </w:p>
    <w:p w14:paraId="0F26B59E" w14:textId="77777777" w:rsidR="009C7705" w:rsidRDefault="00A5380D" w:rsidP="00C07A83">
      <w:pPr>
        <w:numPr>
          <w:ilvl w:val="0"/>
          <w:numId w:val="22"/>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Dyrektor, jeśli podejrzewa popełnienie przestępstwa, wszczyna procedury zewnętrzne: zawiadamia policję/prokuraturę.</w:t>
      </w:r>
    </w:p>
    <w:p w14:paraId="5B1239DA" w14:textId="7E68FB11" w:rsidR="009C7705" w:rsidRDefault="00A5380D" w:rsidP="00C07A83">
      <w:pPr>
        <w:numPr>
          <w:ilvl w:val="0"/>
          <w:numId w:val="22"/>
        </w:numPr>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Każdy pracownik Szkoły, który zauważy negatywne zachowania innego pracownika </w:t>
      </w:r>
      <w:r>
        <w:rPr>
          <w:rFonts w:ascii="Arial" w:eastAsia="Times New Roman" w:hAnsi="Arial" w:cs="Arial"/>
          <w:color w:val="000000"/>
          <w:lang w:eastAsia="pl-PL"/>
        </w:rPr>
        <w:br/>
        <w:t>w stosunku do dziecka, ma obowiązek interwencji. Podejmowane działania w ramach interwencji muszą zapewniać dziecku poczucie bezpieczeństwa i poszanowania jego godności.</w:t>
      </w:r>
    </w:p>
    <w:p w14:paraId="654236A9" w14:textId="77777777" w:rsidR="009C7705" w:rsidRDefault="009C7705">
      <w:pPr>
        <w:spacing w:after="240" w:line="240" w:lineRule="auto"/>
        <w:rPr>
          <w:rFonts w:ascii="Times New Roman" w:eastAsia="Times New Roman" w:hAnsi="Times New Roman" w:cs="Times New Roman"/>
          <w:sz w:val="24"/>
          <w:szCs w:val="24"/>
          <w:lang w:eastAsia="pl-PL"/>
        </w:rPr>
      </w:pPr>
    </w:p>
    <w:p w14:paraId="3837E2C3" w14:textId="14680433" w:rsidR="009C7705" w:rsidRDefault="00A5380D">
      <w:pPr>
        <w:spacing w:after="0" w:line="240" w:lineRule="auto"/>
        <w:jc w:val="center"/>
        <w:rPr>
          <w:rFonts w:ascii="Arial" w:eastAsia="Times New Roman" w:hAnsi="Arial" w:cs="Arial"/>
          <w:b/>
          <w:bCs/>
          <w:color w:val="000000"/>
          <w:lang w:eastAsia="pl-PL"/>
        </w:rPr>
      </w:pPr>
      <w:r>
        <w:rPr>
          <w:rFonts w:ascii="Arial" w:eastAsia="Times New Roman" w:hAnsi="Arial" w:cs="Arial"/>
          <w:b/>
          <w:bCs/>
          <w:color w:val="000000"/>
          <w:lang w:eastAsia="pl-PL"/>
        </w:rPr>
        <w:t>V.2. Zasady bezpiecznych relacji między małoletnimi w Szkole.</w:t>
      </w:r>
      <w:r>
        <w:rPr>
          <w:rFonts w:ascii="Arial" w:eastAsia="Times New Roman" w:hAnsi="Arial" w:cs="Arial"/>
          <w:b/>
          <w:bCs/>
          <w:color w:val="000000"/>
          <w:lang w:eastAsia="pl-PL"/>
        </w:rPr>
        <w:br/>
        <w:t>Zachowania niedozwolone małoletnich</w:t>
      </w:r>
    </w:p>
    <w:p w14:paraId="7575D897" w14:textId="77777777" w:rsidR="00A5380D" w:rsidRDefault="00A5380D">
      <w:pPr>
        <w:spacing w:after="0" w:line="240" w:lineRule="auto"/>
        <w:jc w:val="center"/>
        <w:rPr>
          <w:rFonts w:ascii="Times New Roman" w:eastAsia="Times New Roman" w:hAnsi="Times New Roman" w:cs="Times New Roman"/>
          <w:sz w:val="24"/>
          <w:szCs w:val="24"/>
          <w:lang w:eastAsia="pl-PL"/>
        </w:rPr>
      </w:pPr>
    </w:p>
    <w:p w14:paraId="3AD04CA7" w14:textId="1C74B576" w:rsidR="009C7705" w:rsidRDefault="00A5380D" w:rsidP="00A5380D">
      <w:pPr>
        <w:spacing w:after="0" w:line="240" w:lineRule="auto"/>
        <w:rPr>
          <w:rFonts w:ascii="Arial" w:eastAsia="Times New Roman" w:hAnsi="Arial" w:cs="Arial"/>
          <w:color w:val="111111"/>
          <w:lang w:eastAsia="pl-PL"/>
        </w:rPr>
      </w:pPr>
      <w:r>
        <w:rPr>
          <w:rFonts w:ascii="Times New Roman" w:eastAsia="Times New Roman" w:hAnsi="Times New Roman" w:cs="Times New Roman"/>
          <w:sz w:val="24"/>
          <w:szCs w:val="24"/>
          <w:lang w:eastAsia="pl-PL"/>
        </w:rPr>
        <w:br/>
      </w:r>
      <w:r>
        <w:rPr>
          <w:rFonts w:ascii="Arial" w:eastAsia="Times New Roman" w:hAnsi="Arial" w:cs="Arial"/>
          <w:color w:val="111111"/>
          <w:lang w:eastAsia="pl-PL"/>
        </w:rPr>
        <w:t>Uczniowie mają prawo do życia i przebywania w bezpiecznym środowisku, także w Szkole. Nauczyciele i personel szkolny chronią uczniów i zapewniają im bezpieczeństwo.</w:t>
      </w:r>
    </w:p>
    <w:p w14:paraId="64197370" w14:textId="77777777"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Uczniowie mają obowiązek przestrzegania zasad i norm zachowania określonych w Statucie Szkoły.</w:t>
      </w:r>
    </w:p>
    <w:p w14:paraId="3F6E888C" w14:textId="77777777" w:rsidR="009C7705" w:rsidRDefault="00A5380D" w:rsidP="00A5380D">
      <w:p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Uczniowie uznają prawo innych uczniów do odmienności i zachowania tożsamości </w:t>
      </w:r>
      <w:r>
        <w:rPr>
          <w:rFonts w:ascii="Arial" w:eastAsia="Times New Roman" w:hAnsi="Arial" w:cs="Arial"/>
          <w:color w:val="111111"/>
          <w:lang w:eastAsia="pl-PL"/>
        </w:rPr>
        <w:br/>
        <w:t>ze względu na: pochodzenie etniczne, geograficzne, narodowe, religię, status ekonomiczny, cechy rodzinne, wiek, płeć, tożsamość płciową, orientację seksualną, cechy fizyczne, niepełnosprawność ruchową i intelektualną. Nie naruszają praw innych uczniów – nikogo nie dyskryminują ze względu na jakąkolwiek jego odmienność.</w:t>
      </w:r>
    </w:p>
    <w:p w14:paraId="0E793C2D" w14:textId="2E3C789B"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Zachowanie i postępowanie uczniów wobec kolegów/innych osób nie narusza ich poczucia godności osobistej. Uczniowie są zobowiązani do respektowania praw i wolności osobistych swoich kolegów i koleżanek, ich prawa do własnego zdania, do poszukiwań, do własnych poglądów, wyglądu i zachowania – w ramach społecznie przyjętych norm </w:t>
      </w:r>
      <w:r>
        <w:rPr>
          <w:rFonts w:ascii="Arial" w:eastAsia="Times New Roman" w:hAnsi="Arial" w:cs="Arial"/>
          <w:color w:val="111111"/>
          <w:lang w:eastAsia="pl-PL"/>
        </w:rPr>
        <w:br/>
        <w:t>i wartości.</w:t>
      </w:r>
    </w:p>
    <w:p w14:paraId="5C06519A" w14:textId="15F1D2A0"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Kontakty między uczniami cechuje zachowanie przez nich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14:paraId="7975772E" w14:textId="2B7A5781"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Uczniowie budują wzajemne relacje poprzez niwelowanie konkurencyjności między sobą w różnych obszarach życia, wzajemne zrozumienie oraz konstruktywne, bez użycia siły, rozwiązywanie problemów i konfliktów między sobą. Akceptują i szanują siebie nawzajem.</w:t>
      </w:r>
    </w:p>
    <w:p w14:paraId="2A6A11AE" w14:textId="77777777"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Uczniowie okazują zrozumienie dla trudności i problemów kolegów/koleżanek i oferują im pomoc. Nie szydzą z ich słabości, nie wyśmiewają, nie krytykują.</w:t>
      </w:r>
    </w:p>
    <w:p w14:paraId="4234FE54" w14:textId="77777777"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kontaktach między sobą uczniowie nie mogą zachowywać się prowokacyjnie.</w:t>
      </w:r>
    </w:p>
    <w:p w14:paraId="060DA640" w14:textId="77777777"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Uczniowie mają prawo do własnych poglądów oraz wyrażania ich, pod warunkiem, że sposób ich wyrażania wolny jest od agresji i przemocy oraz nikomu nie wyrządza krzywdy.</w:t>
      </w:r>
    </w:p>
    <w:p w14:paraId="54AF8E89" w14:textId="60EB8EA0"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lastRenderedPageBreak/>
        <w:t xml:space="preserve">Bez względu na powód, agresja i przemoc fizyczna, słowna lub psychiczna wśród uczniów nigdy nie może być przez nich akceptowana lub usprawiedliwiona. Uczniowie nie mają prawa stosować z jakiegokolwiek powodu słownej, fizycznej i psychicznej agresji </w:t>
      </w:r>
      <w:r>
        <w:rPr>
          <w:rFonts w:ascii="Arial" w:eastAsia="Times New Roman" w:hAnsi="Arial" w:cs="Arial"/>
          <w:color w:val="111111"/>
          <w:lang w:eastAsia="pl-PL"/>
        </w:rPr>
        <w:br/>
        <w:t>i przemocy wobec innych osób.</w:t>
      </w:r>
    </w:p>
    <w:p w14:paraId="6DFBFAD4" w14:textId="77777777"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Uczniowie mają obowiązek przeciwstawiania się wszelkim przejawom brutalności i wulgarności oraz informowania pracowników Szkoły o zaistniałych zagrożeniach.</w:t>
      </w:r>
    </w:p>
    <w:p w14:paraId="76D287C8" w14:textId="77777777"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Jeśli uczeń jest świadkiem stosowania przez innego ucznia/uczniów jakiejkolwiek formy agresji lub przemocy, ma obowiązek reagowania na nią, </w:t>
      </w:r>
      <w:proofErr w:type="spellStart"/>
      <w:r>
        <w:rPr>
          <w:rFonts w:ascii="Arial" w:eastAsia="Times New Roman" w:hAnsi="Arial" w:cs="Arial"/>
          <w:color w:val="111111"/>
          <w:lang w:eastAsia="pl-PL"/>
        </w:rPr>
        <w:t>np</w:t>
      </w:r>
      <w:proofErr w:type="spellEnd"/>
      <w:r>
        <w:rPr>
          <w:rFonts w:ascii="Arial" w:eastAsia="Times New Roman" w:hAnsi="Arial" w:cs="Arial"/>
          <w:color w:val="111111"/>
          <w:lang w:eastAsia="pl-PL"/>
        </w:rPr>
        <w:t>: pomaga ofierze, chroni ją, szuka pomocy dla ofiary u osoby dorosłej (zgodnie z obowiązującymi w Szkole procedurami).</w:t>
      </w:r>
    </w:p>
    <w:p w14:paraId="05AFEBBC" w14:textId="77777777"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Wszyscy uczniowie znają obowiązujące w Szkole procedury bezpieczeństwa – wiedzą, jak zachowywać się w sytuacjach, które zagrażają ich bezpieczeństwu lub bezpieczeństwu innych uczniów, gdzie i do kogo mogą się w Szkole zwrócić o pomoc.</w:t>
      </w:r>
    </w:p>
    <w:p w14:paraId="48F34A50" w14:textId="47CB726E"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Jeśli uczeń stał się ofiarą agresji lub przemocy, może uzyskać w Szkole pomoc, zgodnie </w:t>
      </w:r>
      <w:r>
        <w:rPr>
          <w:rFonts w:ascii="Arial" w:eastAsia="Times New Roman" w:hAnsi="Arial" w:cs="Arial"/>
          <w:color w:val="111111"/>
          <w:lang w:eastAsia="pl-PL"/>
        </w:rPr>
        <w:br/>
        <w:t>z obowiązującymi w niej procedurami.</w:t>
      </w:r>
    </w:p>
    <w:p w14:paraId="3876AFB0" w14:textId="77777777" w:rsidR="009C7705" w:rsidRDefault="00A5380D" w:rsidP="00C07A83">
      <w:pPr>
        <w:numPr>
          <w:ilvl w:val="0"/>
          <w:numId w:val="23"/>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W Szkole niedoz</w:t>
      </w:r>
      <w:r>
        <w:rPr>
          <w:rFonts w:ascii="Arial" w:eastAsia="Times New Roman" w:hAnsi="Arial" w:cs="Arial"/>
          <w:color w:val="000000"/>
          <w:lang w:eastAsia="pl-PL"/>
        </w:rPr>
        <w:t>wolone są następujące zachowania uczniów:</w:t>
      </w:r>
    </w:p>
    <w:p w14:paraId="3C3EB77F" w14:textId="77777777" w:rsidR="009C7705" w:rsidRDefault="00A5380D" w:rsidP="00C07A83">
      <w:pPr>
        <w:numPr>
          <w:ilvl w:val="0"/>
          <w:numId w:val="24"/>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stosowanie agresji i przemocy wobec uczniów/innych osób:</w:t>
      </w:r>
    </w:p>
    <w:p w14:paraId="4D1264B1" w14:textId="77777777" w:rsidR="009C7705" w:rsidRDefault="00A5380D" w:rsidP="00C07A83">
      <w:pPr>
        <w:numPr>
          <w:ilvl w:val="0"/>
          <w:numId w:val="25"/>
        </w:numPr>
        <w:spacing w:after="0" w:line="240" w:lineRule="auto"/>
        <w:ind w:left="1069"/>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agresji i przemocy fizycznej w różnych formach, np.:</w:t>
      </w:r>
    </w:p>
    <w:p w14:paraId="55ADC72C" w14:textId="77777777" w:rsidR="009C7705" w:rsidRDefault="00A5380D" w:rsidP="00C07A83">
      <w:pPr>
        <w:numPr>
          <w:ilvl w:val="0"/>
          <w:numId w:val="26"/>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bicie/uderzenie/popychanie/kopanie/opluwanie,</w:t>
      </w:r>
    </w:p>
    <w:p w14:paraId="06BEB9E8" w14:textId="77777777" w:rsidR="009C7705" w:rsidRDefault="00A5380D" w:rsidP="00C07A83">
      <w:pPr>
        <w:numPr>
          <w:ilvl w:val="0"/>
          <w:numId w:val="26"/>
        </w:numPr>
        <w:spacing w:before="33" w:after="0" w:line="240" w:lineRule="auto"/>
        <w:ind w:left="1353"/>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wymuszenia,</w:t>
      </w:r>
    </w:p>
    <w:p w14:paraId="5DEEA15E" w14:textId="77777777" w:rsidR="009C7705" w:rsidRDefault="00A5380D" w:rsidP="00C07A83">
      <w:pPr>
        <w:numPr>
          <w:ilvl w:val="0"/>
          <w:numId w:val="26"/>
        </w:numPr>
        <w:spacing w:before="33" w:after="0" w:line="240" w:lineRule="auto"/>
        <w:ind w:left="1353"/>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napastowanie seksualne,</w:t>
      </w:r>
    </w:p>
    <w:p w14:paraId="26B173CF" w14:textId="77777777" w:rsidR="009C7705" w:rsidRDefault="00A5380D" w:rsidP="00C07A83">
      <w:pPr>
        <w:numPr>
          <w:ilvl w:val="0"/>
          <w:numId w:val="26"/>
        </w:numPr>
        <w:spacing w:before="33" w:after="0" w:line="240" w:lineRule="auto"/>
        <w:ind w:left="1353"/>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nadużywanie swojej przewagi nad inną osobą,</w:t>
      </w:r>
    </w:p>
    <w:p w14:paraId="00B48BD1" w14:textId="77777777" w:rsidR="009C7705" w:rsidRDefault="00A5380D" w:rsidP="00C07A83">
      <w:pPr>
        <w:numPr>
          <w:ilvl w:val="0"/>
          <w:numId w:val="26"/>
        </w:numPr>
        <w:spacing w:before="35" w:after="0" w:line="240" w:lineRule="auto"/>
        <w:ind w:left="1353"/>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fizyczne zaczepki,</w:t>
      </w:r>
    </w:p>
    <w:p w14:paraId="29648C92" w14:textId="77777777" w:rsidR="009C7705" w:rsidRDefault="00A5380D" w:rsidP="00C07A83">
      <w:pPr>
        <w:numPr>
          <w:ilvl w:val="0"/>
          <w:numId w:val="26"/>
        </w:numPr>
        <w:spacing w:before="33" w:after="0" w:line="240" w:lineRule="auto"/>
        <w:ind w:left="1353"/>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zmuszanie innej osoby do podejmowania niewłaściwych działań;</w:t>
      </w:r>
    </w:p>
    <w:p w14:paraId="117186FF" w14:textId="77777777" w:rsidR="009C7705" w:rsidRDefault="00A5380D" w:rsidP="00C07A83">
      <w:pPr>
        <w:numPr>
          <w:ilvl w:val="0"/>
          <w:numId w:val="26"/>
        </w:numPr>
        <w:spacing w:before="33" w:after="0" w:line="240" w:lineRule="auto"/>
        <w:ind w:left="1353"/>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rzucanie w kogoś przedmiotami;</w:t>
      </w:r>
    </w:p>
    <w:p w14:paraId="4B54AE54" w14:textId="77777777" w:rsidR="009C7705" w:rsidRDefault="00A5380D" w:rsidP="00C07A83">
      <w:pPr>
        <w:numPr>
          <w:ilvl w:val="0"/>
          <w:numId w:val="27"/>
        </w:numPr>
        <w:spacing w:after="0" w:line="240" w:lineRule="auto"/>
        <w:ind w:left="1069"/>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agresji i przemocy słownej w różnych formach, np.:  </w:t>
      </w:r>
    </w:p>
    <w:p w14:paraId="0AB0ABDE" w14:textId="77777777" w:rsidR="009C7705" w:rsidRDefault="00A5380D" w:rsidP="00C07A83">
      <w:pPr>
        <w:numPr>
          <w:ilvl w:val="0"/>
          <w:numId w:val="28"/>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obelgi, wyzwiska, wyśmiewanie, drwienie, szydzenie z ofiary, </w:t>
      </w:r>
    </w:p>
    <w:p w14:paraId="36BE0943" w14:textId="77777777" w:rsidR="009C7705" w:rsidRDefault="00A5380D" w:rsidP="00C07A83">
      <w:pPr>
        <w:numPr>
          <w:ilvl w:val="0"/>
          <w:numId w:val="28"/>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bezpośrednie obrażanie ofiary,</w:t>
      </w:r>
    </w:p>
    <w:p w14:paraId="33763039" w14:textId="77777777" w:rsidR="009C7705" w:rsidRDefault="00A5380D" w:rsidP="00C07A83">
      <w:pPr>
        <w:numPr>
          <w:ilvl w:val="0"/>
          <w:numId w:val="28"/>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plotki i obraźliwe żarty, przedrzeźnianie ofiary,</w:t>
      </w:r>
    </w:p>
    <w:p w14:paraId="5824CF3A" w14:textId="77777777" w:rsidR="009C7705" w:rsidRDefault="00A5380D" w:rsidP="00C07A83">
      <w:pPr>
        <w:numPr>
          <w:ilvl w:val="0"/>
          <w:numId w:val="28"/>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groźby;</w:t>
      </w:r>
    </w:p>
    <w:p w14:paraId="172EB9B7" w14:textId="77777777" w:rsidR="009C7705" w:rsidRDefault="00A5380D" w:rsidP="00C07A83">
      <w:pPr>
        <w:numPr>
          <w:ilvl w:val="0"/>
          <w:numId w:val="29"/>
        </w:numPr>
        <w:spacing w:after="0" w:line="240" w:lineRule="auto"/>
        <w:ind w:left="1069"/>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agresji i przemocy psychicznej w różnych formach, np.:  </w:t>
      </w:r>
    </w:p>
    <w:p w14:paraId="76976C8E"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poniżanie,</w:t>
      </w:r>
    </w:p>
    <w:p w14:paraId="2A2C83F1"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wykluczanie/izolacja/milczenie/manipulowanie,</w:t>
      </w:r>
    </w:p>
    <w:p w14:paraId="08CE6DE0"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pisanie na ścianach (np. w toalecie lub na korytarzu),</w:t>
      </w:r>
    </w:p>
    <w:p w14:paraId="7259DC20"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wulgarne gesty,</w:t>
      </w:r>
    </w:p>
    <w:p w14:paraId="7C5EA8D7"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śledzenie/szpiegowanie,</w:t>
      </w:r>
    </w:p>
    <w:p w14:paraId="56802BA0"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obraźliwe SMS-y i MMS-y,</w:t>
      </w:r>
    </w:p>
    <w:p w14:paraId="0E168C25"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wiadomości na forach internetowych, portalach społecznościowych, grupach komunikacyjnych,</w:t>
      </w:r>
    </w:p>
    <w:p w14:paraId="120B13F4"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telefony i e-maile zawierające groźby, poniżające, wulgarne, zastraszające,</w:t>
      </w:r>
    </w:p>
    <w:p w14:paraId="4E092712"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niszczenie/zabieranie rzeczy należących do ofiary,</w:t>
      </w:r>
    </w:p>
    <w:p w14:paraId="502CB68E"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straszenie,</w:t>
      </w:r>
    </w:p>
    <w:p w14:paraId="5E643755" w14:textId="77777777" w:rsidR="009C7705" w:rsidRDefault="00A5380D" w:rsidP="00C07A83">
      <w:pPr>
        <w:numPr>
          <w:ilvl w:val="0"/>
          <w:numId w:val="30"/>
        </w:numPr>
        <w:spacing w:after="0" w:line="240" w:lineRule="auto"/>
        <w:ind w:left="1352"/>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szantażowanie.</w:t>
      </w:r>
    </w:p>
    <w:p w14:paraId="45AB983D" w14:textId="25A43EE9"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Stwarzanie niebezpiecznych sytuacji w Szkole, np. rzucanie kamieniami, przynoszenie do Szkoły ostrych narzędzi, innych niebezpiecznych przedmiotów i substancji (środków pirotechnicznych, łańcuchów, noży, zapalniczek), używanie ognia na terenie Szkoły.</w:t>
      </w:r>
    </w:p>
    <w:p w14:paraId="62FC2643"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Nieuzasadnione, bez zgody nauczyciela, opuszczanie sali lekcyjnej. Wagarowanie.</w:t>
      </w:r>
    </w:p>
    <w:p w14:paraId="7E54CAD4"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Celowe nieprzestrzeganie zasad bezpieczeństwa podczas zajęć i zabaw organizowanych w Szkole. Celowe zachowania zagrażające zdrowiu bądź życiu swojemu i innych.</w:t>
      </w:r>
    </w:p>
    <w:p w14:paraId="15F615D6" w14:textId="22B9DAD4"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Niewłaściwe zachowanie podczas wycieczek szkolnych i przerw międzylekcyjnych,  np. przebywanie w miejscach niedozwolonych, bieganie w miejscach niewyznaczonych, itp.</w:t>
      </w:r>
    </w:p>
    <w:p w14:paraId="1CB07F19"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Uleganie nałogom, np. palenie papierosów, picie alkoholu.</w:t>
      </w:r>
    </w:p>
    <w:p w14:paraId="3A089915"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Rozprowadzanie i stosowanie narkotyków/środków odurzających.</w:t>
      </w:r>
    </w:p>
    <w:p w14:paraId="76E57A8A"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Niestosowne odzywanie się do kolegów lub innych osób w Szkole. Używanie wulgaryzmów w Szkole.</w:t>
      </w:r>
    </w:p>
    <w:p w14:paraId="5C9AFE03"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Celowe niszczenie lub nieszanowanie własności innych osób oraz własności szkolnej.</w:t>
      </w:r>
    </w:p>
    <w:p w14:paraId="410F98EC"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Kradzież/przywłaszczenie własności kolegów lub innych osób oraz własności szkolnej.</w:t>
      </w:r>
    </w:p>
    <w:p w14:paraId="0E6A7BCA"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Wyłudzanie pieniędzy lub innych rzeczy od uczniów.</w:t>
      </w:r>
    </w:p>
    <w:p w14:paraId="261BB6FF"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Wysługiwanie się innymi uczniami w zamian za korzyści materialne.</w:t>
      </w:r>
    </w:p>
    <w:p w14:paraId="10481A79"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Rozwiązywanie w sposób siłowy konfliktów z kolegami. Udział w bójce.</w:t>
      </w:r>
    </w:p>
    <w:p w14:paraId="392C5286"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Szykanowanie uczniów lub innych osób w Szkole z powodu odmienności przekonań, religii, światopoglądu, płci, tożsamości płciowej, pochodzenia, statusu ekonomicznego i społecznego, niepełnosprawności ruchowej i intelektualnej, wyglądu.</w:t>
      </w:r>
    </w:p>
    <w:p w14:paraId="7466ABDA"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Niereagowanie na niewłaściwe zachowania kolegów (bicie, wyzywanie, dokuczanie).</w:t>
      </w:r>
    </w:p>
    <w:p w14:paraId="21DBCDD9"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Znęcanie się (współudział w znęcaniu się nad kolegami, zorganizowana przemoc, zastraszanie).</w:t>
      </w:r>
    </w:p>
    <w:p w14:paraId="0874B6DB"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Aroganckie/niegrzeczne zachowanie wobec kolegów, wulgaryzmy. Kłamanie, oszukiwanie kolegów/innych osób w Szkole.</w:t>
      </w:r>
    </w:p>
    <w:p w14:paraId="0097ABCE"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Fotografowanie lub filmowanie zdarzeń z udziałem innych uczniów/osób bez ich zgody.</w:t>
      </w:r>
    </w:p>
    <w:p w14:paraId="55A6B2CF"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Upublicznianie materiałów i fotografii bez zgody obecnych na nich osób.</w:t>
      </w:r>
    </w:p>
    <w:p w14:paraId="77269925" w14:textId="77777777" w:rsidR="009C7705" w:rsidRDefault="00A5380D" w:rsidP="00C07A83">
      <w:pPr>
        <w:numPr>
          <w:ilvl w:val="0"/>
          <w:numId w:val="31"/>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Stosowanie wobec innych uczniów/innych osób różnych form cyberprzemocy.</w:t>
      </w:r>
    </w:p>
    <w:p w14:paraId="1ECE25F7" w14:textId="77777777" w:rsidR="009C7705" w:rsidRDefault="009C7705">
      <w:pPr>
        <w:spacing w:after="240" w:line="240" w:lineRule="auto"/>
        <w:rPr>
          <w:rFonts w:ascii="Times New Roman" w:eastAsia="Times New Roman" w:hAnsi="Times New Roman" w:cs="Times New Roman"/>
          <w:sz w:val="24"/>
          <w:szCs w:val="24"/>
          <w:lang w:eastAsia="pl-PL"/>
        </w:rPr>
      </w:pPr>
    </w:p>
    <w:p w14:paraId="65934294"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 xml:space="preserve">V.3. Zasady korzystania z urządzeń elektronicznych z dostępem do </w:t>
      </w:r>
      <w:proofErr w:type="spellStart"/>
      <w:r>
        <w:rPr>
          <w:rFonts w:ascii="Arial" w:eastAsia="Times New Roman" w:hAnsi="Arial" w:cs="Arial"/>
          <w:b/>
          <w:bCs/>
          <w:color w:val="000000"/>
          <w:lang w:eastAsia="pl-PL"/>
        </w:rPr>
        <w:t>internetu</w:t>
      </w:r>
      <w:proofErr w:type="spellEnd"/>
    </w:p>
    <w:p w14:paraId="5D6E1D67"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646AD900" w14:textId="77777777" w:rsidR="009C7705" w:rsidRDefault="00A5380D" w:rsidP="00C07A83">
      <w:pPr>
        <w:numPr>
          <w:ilvl w:val="0"/>
          <w:numId w:val="32"/>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Zasady</w:t>
      </w:r>
      <w:r>
        <w:rPr>
          <w:rFonts w:ascii="Arial" w:eastAsia="Times New Roman" w:hAnsi="Arial" w:cs="Arial"/>
          <w:color w:val="000000"/>
          <w:lang w:eastAsia="pl-PL"/>
        </w:rPr>
        <w:t xml:space="preserve"> korzystania z komputerów z dostępem do </w:t>
      </w:r>
      <w:proofErr w:type="spellStart"/>
      <w:r>
        <w:rPr>
          <w:rFonts w:ascii="Arial" w:eastAsia="Times New Roman" w:hAnsi="Arial" w:cs="Arial"/>
          <w:color w:val="000000"/>
          <w:lang w:eastAsia="pl-PL"/>
        </w:rPr>
        <w:t>internetu</w:t>
      </w:r>
      <w:proofErr w:type="spellEnd"/>
      <w:r>
        <w:rPr>
          <w:rFonts w:ascii="Arial" w:eastAsia="Times New Roman" w:hAnsi="Arial" w:cs="Arial"/>
          <w:color w:val="000000"/>
          <w:lang w:eastAsia="pl-PL"/>
        </w:rPr>
        <w:t>:</w:t>
      </w:r>
    </w:p>
    <w:p w14:paraId="7213B402" w14:textId="77777777" w:rsidR="009C7705" w:rsidRDefault="00A5380D" w:rsidP="00C07A83">
      <w:pPr>
        <w:numPr>
          <w:ilvl w:val="0"/>
          <w:numId w:val="33"/>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korzystanie z komputera przez uczniów odbywa się tylko pod nadzorem nauczyciela;</w:t>
      </w:r>
    </w:p>
    <w:p w14:paraId="78ED96DA" w14:textId="77777777" w:rsidR="009C7705" w:rsidRDefault="00A5380D" w:rsidP="00C07A83">
      <w:pPr>
        <w:numPr>
          <w:ilvl w:val="0"/>
          <w:numId w:val="33"/>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uczniowie obsługują sprzęt komputerowy zgodnie z zaleceniami nauczyciela, regulaminem oraz instrukcją korzystania z komputerów;</w:t>
      </w:r>
    </w:p>
    <w:p w14:paraId="4DC11936" w14:textId="77777777" w:rsidR="009C7705" w:rsidRDefault="00A5380D" w:rsidP="00C07A83">
      <w:pPr>
        <w:numPr>
          <w:ilvl w:val="0"/>
          <w:numId w:val="33"/>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infrastruktura sieciowa Szkoły zapewnia dostęp do </w:t>
      </w:r>
      <w:proofErr w:type="spellStart"/>
      <w:r>
        <w:rPr>
          <w:rFonts w:ascii="Arial" w:eastAsia="Times New Roman" w:hAnsi="Arial" w:cs="Arial"/>
          <w:color w:val="111111"/>
          <w:lang w:eastAsia="pl-PL"/>
        </w:rPr>
        <w:t>internetu</w:t>
      </w:r>
      <w:proofErr w:type="spellEnd"/>
      <w:r>
        <w:rPr>
          <w:rFonts w:ascii="Arial" w:eastAsia="Times New Roman" w:hAnsi="Arial" w:cs="Arial"/>
          <w:color w:val="111111"/>
          <w:lang w:eastAsia="pl-PL"/>
        </w:rPr>
        <w:t xml:space="preserve"> dla pracowników i uczniów podczas zajęć;</w:t>
      </w:r>
    </w:p>
    <w:p w14:paraId="03F11BBD" w14:textId="77777777" w:rsidR="009C7705" w:rsidRDefault="00A5380D" w:rsidP="00C07A83">
      <w:pPr>
        <w:numPr>
          <w:ilvl w:val="0"/>
          <w:numId w:val="33"/>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sieć jest monitorowana w celu identyfikacji potencjalnych nadużyć;</w:t>
      </w:r>
    </w:p>
    <w:p w14:paraId="53C1E372" w14:textId="341DB3A3" w:rsidR="009C7705" w:rsidRDefault="00A5380D" w:rsidP="00C07A83">
      <w:pPr>
        <w:numPr>
          <w:ilvl w:val="0"/>
          <w:numId w:val="33"/>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wszystkie komputery z dostępem do </w:t>
      </w:r>
      <w:proofErr w:type="spellStart"/>
      <w:r>
        <w:rPr>
          <w:rFonts w:ascii="Arial" w:eastAsia="Times New Roman" w:hAnsi="Arial" w:cs="Arial"/>
          <w:color w:val="111111"/>
          <w:lang w:eastAsia="pl-PL"/>
        </w:rPr>
        <w:t>internetu</w:t>
      </w:r>
      <w:proofErr w:type="spellEnd"/>
      <w:r>
        <w:rPr>
          <w:rFonts w:ascii="Arial" w:eastAsia="Times New Roman" w:hAnsi="Arial" w:cs="Arial"/>
          <w:color w:val="111111"/>
          <w:lang w:eastAsia="pl-PL"/>
        </w:rPr>
        <w:t xml:space="preserve"> w Szkole są wyposażone w regularnie aktualizowane oprogramowanie antywirusowe, antyspamowe i firewall;</w:t>
      </w:r>
    </w:p>
    <w:p w14:paraId="503F78AF" w14:textId="77777777" w:rsidR="009C7705" w:rsidRDefault="00A5380D" w:rsidP="00C07A83">
      <w:pPr>
        <w:numPr>
          <w:ilvl w:val="0"/>
          <w:numId w:val="33"/>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dostęp uczniów do </w:t>
      </w:r>
      <w:proofErr w:type="spellStart"/>
      <w:r>
        <w:rPr>
          <w:rFonts w:ascii="Arial" w:eastAsia="Times New Roman" w:hAnsi="Arial" w:cs="Arial"/>
          <w:color w:val="111111"/>
          <w:lang w:eastAsia="pl-PL"/>
        </w:rPr>
        <w:t>internetu</w:t>
      </w:r>
      <w:proofErr w:type="spellEnd"/>
      <w:r>
        <w:rPr>
          <w:rFonts w:ascii="Arial" w:eastAsia="Times New Roman" w:hAnsi="Arial" w:cs="Arial"/>
          <w:color w:val="111111"/>
          <w:lang w:eastAsia="pl-PL"/>
        </w:rPr>
        <w:t xml:space="preserve"> w Szkole jest kontrolowany przez nauczyciela podczas prowadzonych zajęć;</w:t>
      </w:r>
    </w:p>
    <w:p w14:paraId="2E05BD79" w14:textId="77777777" w:rsidR="009C7705" w:rsidRDefault="00A5380D" w:rsidP="00C07A83">
      <w:pPr>
        <w:numPr>
          <w:ilvl w:val="0"/>
          <w:numId w:val="33"/>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wykorzystanie multimediów, </w:t>
      </w:r>
      <w:proofErr w:type="spellStart"/>
      <w:r>
        <w:rPr>
          <w:rFonts w:ascii="Arial" w:eastAsia="Times New Roman" w:hAnsi="Arial" w:cs="Arial"/>
          <w:color w:val="111111"/>
          <w:lang w:eastAsia="pl-PL"/>
        </w:rPr>
        <w:t>internetu</w:t>
      </w:r>
      <w:proofErr w:type="spellEnd"/>
      <w:r>
        <w:rPr>
          <w:rFonts w:ascii="Arial" w:eastAsia="Times New Roman" w:hAnsi="Arial" w:cs="Arial"/>
          <w:color w:val="111111"/>
          <w:lang w:eastAsia="pl-PL"/>
        </w:rPr>
        <w:t xml:space="preserve"> i programów użytkowych służy celom informacyjnym i edukacyjnym.</w:t>
      </w:r>
    </w:p>
    <w:p w14:paraId="2D429403" w14:textId="77777777" w:rsidR="009C7705" w:rsidRDefault="00A5380D" w:rsidP="00C07A83">
      <w:pPr>
        <w:numPr>
          <w:ilvl w:val="0"/>
          <w:numId w:val="34"/>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Procedura</w:t>
      </w:r>
      <w:r>
        <w:rPr>
          <w:rFonts w:ascii="Arial" w:eastAsia="Times New Roman" w:hAnsi="Arial" w:cs="Arial"/>
          <w:color w:val="000000"/>
          <w:lang w:eastAsia="pl-PL"/>
        </w:rPr>
        <w:t xml:space="preserve"> używania telefonów komórkowych i innych urządzeń elektronicznych.</w:t>
      </w:r>
    </w:p>
    <w:p w14:paraId="6E3514BF" w14:textId="77777777" w:rsidR="009C7705" w:rsidRDefault="00A5380D" w:rsidP="00C07A83">
      <w:pPr>
        <w:numPr>
          <w:ilvl w:val="0"/>
          <w:numId w:val="35"/>
        </w:numPr>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Procedura dotyczy korzystania przez uczniów w Szkole z urządzeń elektronicznych, wśród których wyróżnia się telefony komórkowe, odtwarzacze muzyki, gry elektroniczne, tablety, dyktafony, smartwatche, aparaty cyfrowe itp.</w:t>
      </w:r>
    </w:p>
    <w:p w14:paraId="0569E58B" w14:textId="62A562E6"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Uczniowie przynoszą do Szkoły telefony komórkowe i inny sprzęt elektroniczny na własną odpowiedzialność, za zgodą rodziców/opiekunów prawnych.</w:t>
      </w:r>
    </w:p>
    <w:p w14:paraId="4A97A63D"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Szkoła ani nauczyciele nie ponoszą odpowiedzialności za zniszczenie, zagubienie czy kradzież sprzętu przynoszonego przez uczniów na teren placówki oraz wykorzystywanego przez dzieci podczas wycieczek/wyjazdów.</w:t>
      </w:r>
    </w:p>
    <w:p w14:paraId="36D15A76"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Możliwość korzystania z telefonu komórkowego i innych urządzeń elektronicznych podczas wycieczek szkolnych może odbywać się w wyniku ustaleń uczniów </w:t>
      </w:r>
      <w:r>
        <w:rPr>
          <w:rFonts w:ascii="Arial" w:eastAsia="Times New Roman" w:hAnsi="Arial" w:cs="Arial"/>
          <w:color w:val="111111"/>
          <w:lang w:eastAsia="pl-PL"/>
        </w:rPr>
        <w:lastRenderedPageBreak/>
        <w:t>z wychowawcą oraz za zgodą opiekunów prawnych uczniów. Opiekunowie prawni uczniów ponoszą pełną odpowiedzialność za sprzęt.</w:t>
      </w:r>
    </w:p>
    <w:p w14:paraId="188834B7"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Uczeń ma obowiązek wyłączyć/wyciszyć telefon komórkowy oraz inny sprzęt elektroniczny przed rozpoczęciem zajęć lekcyjnych.</w:t>
      </w:r>
    </w:p>
    <w:p w14:paraId="3C5B0DC6"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Podczas zajęć edukacyjnych obowiązuje całkowity zakaz używania telefonów komórkowych, innych sprzętów elektronicznych oraz słuchawek (z wyjątkiem sytuacji opisanej w pkt. 7). Sprzęt elektroniczny uczniów powinien być wyłączony</w:t>
      </w:r>
      <w:r>
        <w:rPr>
          <w:rFonts w:ascii="Arial" w:eastAsia="Times New Roman" w:hAnsi="Arial" w:cs="Arial"/>
          <w:color w:val="111111"/>
          <w:lang w:eastAsia="pl-PL"/>
        </w:rPr>
        <w:br/>
        <w:t>i odłożony (wraz z innymi dodatkowymi akcesoriami) w wyznaczone miejsce. Zakaz ten dotyczy również zajęć pozalekcyjnych i pozaszkolnych organizowanych przez Szkołę oraz wszelkich uroczystości szkolnych. Używanie przez ucznia telefonu komórkowego i innych urządzeń elektronicznych bez zgody nauczyciela uważa się za zakłócanie toku lekcji.</w:t>
      </w:r>
    </w:p>
    <w:p w14:paraId="0C2C2EBD" w14:textId="032A5C6B"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Korzystanie z telefonu podczas zajęć jest możliwe tylko w celach edukacyjnych </w:t>
      </w:r>
      <w:r w:rsidR="00F42502">
        <w:rPr>
          <w:rFonts w:ascii="Arial" w:eastAsia="Times New Roman" w:hAnsi="Arial" w:cs="Arial"/>
          <w:color w:val="111111"/>
          <w:lang w:eastAsia="pl-PL"/>
        </w:rPr>
        <w:br/>
      </w:r>
      <w:r>
        <w:rPr>
          <w:rFonts w:ascii="Arial" w:eastAsia="Times New Roman" w:hAnsi="Arial" w:cs="Arial"/>
          <w:color w:val="111111"/>
          <w:lang w:eastAsia="pl-PL"/>
        </w:rPr>
        <w:t>za zgodą nauczyciela.</w:t>
      </w:r>
    </w:p>
    <w:p w14:paraId="1609B8EB"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czasie trwania godzin lekcyjnych kontakt rodzica z dzieckiem jest możliwy poprzez sekretariat Szkoły oraz wychowawców klasy.</w:t>
      </w:r>
    </w:p>
    <w:p w14:paraId="0E07C1F3"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Dopuszcza się możliwość skorzystania z telefonu komórkowego podczas przerw śródlekcyjnych.</w:t>
      </w:r>
    </w:p>
    <w:p w14:paraId="5AA8520E" w14:textId="0B2816F8"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Uczniowi nie wolno nagrywać dźwięku, obrazu ani fotografować uczniów, nauczycieli i innych pracowników Szkoły bez ich wiedzy i zgody oraz upowszechniać wizerunku </w:t>
      </w:r>
      <w:r w:rsidR="00F42502">
        <w:rPr>
          <w:rFonts w:ascii="Arial" w:eastAsia="Times New Roman" w:hAnsi="Arial" w:cs="Arial"/>
          <w:color w:val="111111"/>
          <w:lang w:eastAsia="pl-PL"/>
        </w:rPr>
        <w:br/>
      </w:r>
      <w:r>
        <w:rPr>
          <w:rFonts w:ascii="Arial" w:eastAsia="Times New Roman" w:hAnsi="Arial" w:cs="Arial"/>
          <w:color w:val="111111"/>
          <w:lang w:eastAsia="pl-PL"/>
        </w:rPr>
        <w:t>w sieci.</w:t>
      </w:r>
    </w:p>
    <w:p w14:paraId="0660C792"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Obowiązuje zakaz korzystania z telefonów komórkowych oraz innych urządzeń elektronicznych w toaletach szkolnych oraz przebieralniach.</w:t>
      </w:r>
    </w:p>
    <w:p w14:paraId="49D4CF68"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Wprowadza się zakaz używania telefonów komórkowych oraz innego sprzętu elektronicznego w bibliotece szkolnej.</w:t>
      </w:r>
    </w:p>
    <w:p w14:paraId="0425986F"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Korzystanie z telefonu komórkowego oraz innych urządzeń elektronicznych w świetlicy szkolnej dopuszczalne jest tylko za zgodą wychowawcy świetlicy.</w:t>
      </w:r>
    </w:p>
    <w:p w14:paraId="31559106"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Zabrania się ładowania telefonów komórkowych na terenie Szkoły.</w:t>
      </w:r>
    </w:p>
    <w:p w14:paraId="3AA95D96"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Jeżeli uczeń korzysta z telefonu komórkowego i innych urządzeń elektronicznych niezgodnie z powyższą procedurą, nauczyciel upomina ucznia i przypomina o zakazie korzystania z urządzeń bez zgody nauczyciela.</w:t>
      </w:r>
    </w:p>
    <w:p w14:paraId="0E780522"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przypadku, gdy uczeń nadal nie stosuje się do poleceń osoby prowadzącej zajęcia, nauczyciel wpisuje uwagę do dziennika elektronicznego. Uczeń ma obowiązek oddać urządzenie, nauczyciel przekazuje je wicedyrektorowi/ pedagogowi Szkoły w depozyt oraz informuje wychowawcę klasy, który zawiadamia o tym fakcie  opiekunów prawnych.</w:t>
      </w:r>
    </w:p>
    <w:p w14:paraId="2D69A153" w14:textId="25BD101D"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Urządzenie zostaje zwrócone opiekunom prawnym z pouczeniem</w:t>
      </w:r>
      <w:r w:rsidR="00F42502">
        <w:rPr>
          <w:rFonts w:ascii="Arial" w:eastAsia="Times New Roman" w:hAnsi="Arial" w:cs="Arial"/>
          <w:color w:val="111111"/>
          <w:lang w:eastAsia="pl-PL"/>
        </w:rPr>
        <w:t xml:space="preserve"> </w:t>
      </w:r>
      <w:r>
        <w:rPr>
          <w:rFonts w:ascii="Arial" w:eastAsia="Times New Roman" w:hAnsi="Arial" w:cs="Arial"/>
          <w:color w:val="111111"/>
          <w:lang w:eastAsia="pl-PL"/>
        </w:rPr>
        <w:t>o konsekwencjach nieprzestrzegania przez ucznia obowiązujących w Szkole procedur.</w:t>
      </w:r>
    </w:p>
    <w:p w14:paraId="485EBAED" w14:textId="047328D0"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Rażące naruszanie przez ucznia procedur zobowiązuje</w:t>
      </w:r>
      <w:r w:rsidR="00F42502">
        <w:rPr>
          <w:rFonts w:ascii="Arial" w:eastAsia="Times New Roman" w:hAnsi="Arial" w:cs="Arial"/>
          <w:color w:val="111111"/>
          <w:lang w:eastAsia="pl-PL"/>
        </w:rPr>
        <w:t xml:space="preserve"> </w:t>
      </w:r>
      <w:r>
        <w:rPr>
          <w:rFonts w:ascii="Arial" w:eastAsia="Times New Roman" w:hAnsi="Arial" w:cs="Arial"/>
          <w:color w:val="111111"/>
          <w:lang w:eastAsia="pl-PL"/>
        </w:rPr>
        <w:t>wychowawcę</w:t>
      </w:r>
      <w:r w:rsidR="00F42502">
        <w:rPr>
          <w:rFonts w:ascii="Arial" w:eastAsia="Times New Roman" w:hAnsi="Arial" w:cs="Arial"/>
          <w:color w:val="111111"/>
          <w:lang w:eastAsia="pl-PL"/>
        </w:rPr>
        <w:t xml:space="preserve"> </w:t>
      </w:r>
      <w:r>
        <w:rPr>
          <w:rFonts w:ascii="Arial" w:eastAsia="Times New Roman" w:hAnsi="Arial" w:cs="Arial"/>
          <w:color w:val="111111"/>
          <w:lang w:eastAsia="pl-PL"/>
        </w:rPr>
        <w:t xml:space="preserve">do poinformowania pedagoga Szkoły i opiekunów prawnych. Pedagog szkolny w obecności wychowawcy i rodziców przeprowadza z uczniem rozmowę i wspólnie </w:t>
      </w:r>
      <w:r w:rsidR="00F42502">
        <w:rPr>
          <w:rFonts w:ascii="Arial" w:eastAsia="Times New Roman" w:hAnsi="Arial" w:cs="Arial"/>
          <w:color w:val="111111"/>
          <w:lang w:eastAsia="pl-PL"/>
        </w:rPr>
        <w:br/>
      </w:r>
      <w:r>
        <w:rPr>
          <w:rFonts w:ascii="Arial" w:eastAsia="Times New Roman" w:hAnsi="Arial" w:cs="Arial"/>
          <w:color w:val="111111"/>
          <w:lang w:eastAsia="pl-PL"/>
        </w:rPr>
        <w:t>z wychowawcą ustala konsekwencje – obniżenie oceny z zachowania.</w:t>
      </w:r>
    </w:p>
    <w:p w14:paraId="753604C4"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przypadku, gdy zachodzi uzasadnione podejrzenie, że uczeń naruszył godność nauczyciela, innego pracownika Szkoły, koleżanki lub kolegi poprzez fotografowanie, nagrywanie bez ich wiedzy i zgody, o zaistniałej sytuacji powiadamia się Dyrektora Szkoły, a w przypadku jego nieobecności wicedyrektora lub pedagoga szkolnego.</w:t>
      </w:r>
    </w:p>
    <w:p w14:paraId="3461B7E8" w14:textId="77777777" w:rsidR="009C7705" w:rsidRDefault="00A5380D" w:rsidP="00C07A83">
      <w:pPr>
        <w:numPr>
          <w:ilvl w:val="0"/>
          <w:numId w:val="35"/>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sytuacji rażącego naruszenia godności nauczyciela, innego pracownika Szkoły, koleżanki lub kolegi wychowawca niezwłocznie zawiadamia opiekunów prawnych ucznia i informuje o ustalonym spotkaniu rodziców z Dyrektorem Szkoły i funkcjonariuszem policji:</w:t>
      </w:r>
    </w:p>
    <w:p w14:paraId="23D91DEB" w14:textId="77777777" w:rsidR="009C7705" w:rsidRDefault="00A5380D" w:rsidP="00C07A83">
      <w:pPr>
        <w:numPr>
          <w:ilvl w:val="0"/>
          <w:numId w:val="36"/>
        </w:numPr>
        <w:spacing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Dyrektor Szkoły w obecności pedagoga szkolnego, opiekunów prawnych i funkcjonariusza policji przeprowadza rozmowę dyscyplinującą z uczniem oraz udziela uczniowi nagany za rażące naruszenie Statutu Szkoły z jednoczesnym obniżeniem oceny z zachowania do oceny nieodpowiedniej/nagannej;</w:t>
      </w:r>
    </w:p>
    <w:p w14:paraId="5B5D83A8" w14:textId="77777777" w:rsidR="009C7705" w:rsidRDefault="00A5380D" w:rsidP="00C07A83">
      <w:pPr>
        <w:numPr>
          <w:ilvl w:val="0"/>
          <w:numId w:val="36"/>
        </w:numPr>
        <w:spacing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lastRenderedPageBreak/>
        <w:t>sporządzona zostaje notatka służbowa z czynności przeprowadzonych przez pracowników Szkoły, którą podpisują również opiekunowie prawni ucznia;</w:t>
      </w:r>
    </w:p>
    <w:p w14:paraId="2D90A238" w14:textId="77777777" w:rsidR="009C7705" w:rsidRDefault="00A5380D" w:rsidP="00C07A83">
      <w:pPr>
        <w:numPr>
          <w:ilvl w:val="0"/>
          <w:numId w:val="36"/>
        </w:numPr>
        <w:spacing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Szkoła składa na policji zawiadomienie o popełnieniu przestępstwa.</w:t>
      </w:r>
    </w:p>
    <w:p w14:paraId="20ABFE2F" w14:textId="77777777" w:rsidR="009C7705" w:rsidRDefault="009C7705">
      <w:pPr>
        <w:spacing w:after="0" w:line="240" w:lineRule="auto"/>
        <w:rPr>
          <w:rFonts w:ascii="Times New Roman" w:eastAsia="Times New Roman" w:hAnsi="Times New Roman" w:cs="Times New Roman"/>
          <w:sz w:val="24"/>
          <w:szCs w:val="24"/>
          <w:lang w:eastAsia="pl-PL"/>
        </w:rPr>
      </w:pPr>
    </w:p>
    <w:p w14:paraId="014321A0"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V.4.</w:t>
      </w:r>
      <w:r>
        <w:rPr>
          <w:rFonts w:ascii="Arial" w:eastAsia="Times New Roman" w:hAnsi="Arial" w:cs="Arial"/>
          <w:color w:val="000000"/>
          <w:lang w:eastAsia="pl-PL"/>
        </w:rPr>
        <w:t xml:space="preserve"> </w:t>
      </w:r>
      <w:r>
        <w:rPr>
          <w:rFonts w:ascii="Arial" w:eastAsia="Times New Roman" w:hAnsi="Arial" w:cs="Arial"/>
          <w:b/>
          <w:bCs/>
          <w:color w:val="000000"/>
          <w:lang w:eastAsia="pl-PL"/>
        </w:rPr>
        <w:t>Zasady ochrony małoletnich przed treściami szkodliwymi i zagrożeniami z sieci</w:t>
      </w:r>
    </w:p>
    <w:p w14:paraId="076DB4B8"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16BAB62A" w14:textId="77777777" w:rsidR="009C7705" w:rsidRDefault="00A5380D" w:rsidP="00C07A83">
      <w:pPr>
        <w:numPr>
          <w:ilvl w:val="0"/>
          <w:numId w:val="37"/>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Szkoła</w:t>
      </w:r>
      <w:r>
        <w:rPr>
          <w:rFonts w:ascii="Arial" w:eastAsia="Times New Roman" w:hAnsi="Arial" w:cs="Arial"/>
          <w:color w:val="000000"/>
          <w:lang w:eastAsia="pl-PL"/>
        </w:rPr>
        <w:t xml:space="preserve"> musi chronić dzieci przed dostępem do szkodliwych treści online, które mogą zagrażać ich prawidłowemu rozwojowi.</w:t>
      </w:r>
    </w:p>
    <w:p w14:paraId="13EB1488" w14:textId="77777777" w:rsidR="009C7705" w:rsidRDefault="00A5380D" w:rsidP="00C07A83">
      <w:pPr>
        <w:numPr>
          <w:ilvl w:val="0"/>
          <w:numId w:val="37"/>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Pod pojęciem „treści szkodliwe i zagrożenia z sieci” rozumiane są:</w:t>
      </w:r>
    </w:p>
    <w:p w14:paraId="3C7F6821" w14:textId="77777777" w:rsidR="009C7705" w:rsidRDefault="00A5380D" w:rsidP="00C07A83">
      <w:pPr>
        <w:numPr>
          <w:ilvl w:val="0"/>
          <w:numId w:val="38"/>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treści szkodliwe online, takie jak pornografia, przemoc, ideologia faszystowska, nawoływanie do szkodliwych działań, samookaleczania, samobójstw, korzystanie z narkotyków,</w:t>
      </w:r>
    </w:p>
    <w:p w14:paraId="7ECA9D74" w14:textId="77777777" w:rsidR="009C7705" w:rsidRDefault="00A5380D" w:rsidP="00C07A83">
      <w:pPr>
        <w:numPr>
          <w:ilvl w:val="0"/>
          <w:numId w:val="38"/>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zagrożenia związane z rekrutacją dzieci do organizacji nielegalnych i terrorystycznych,</w:t>
      </w:r>
    </w:p>
    <w:p w14:paraId="3E075D08" w14:textId="77777777" w:rsidR="009C7705" w:rsidRDefault="00A5380D" w:rsidP="00C07A83">
      <w:pPr>
        <w:numPr>
          <w:ilvl w:val="0"/>
          <w:numId w:val="38"/>
        </w:numPr>
        <w:spacing w:after="0" w:line="240" w:lineRule="auto"/>
        <w:ind w:left="644"/>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różne formy cyberprzemocy, np. nękanie, straszenie, szantażowanie, publikowanie ośmieszających</w:t>
      </w:r>
      <w:r>
        <w:rPr>
          <w:rFonts w:ascii="Arial" w:eastAsia="Times New Roman" w:hAnsi="Arial" w:cs="Arial"/>
          <w:color w:val="000000"/>
          <w:lang w:eastAsia="pl-PL"/>
        </w:rPr>
        <w:t xml:space="preserve"> treści i podszywanie się pod inną osobę, wymagają ochrony dzieci.</w:t>
      </w:r>
    </w:p>
    <w:p w14:paraId="3B88D958" w14:textId="77777777" w:rsidR="009C7705" w:rsidRDefault="00A5380D" w:rsidP="00C07A83">
      <w:pPr>
        <w:numPr>
          <w:ilvl w:val="0"/>
          <w:numId w:val="39"/>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Podstawowe działania zabezpieczające uczniów przed dostępem do treści szkodliwych</w:t>
      </w:r>
      <w:r>
        <w:rPr>
          <w:rFonts w:ascii="Arial" w:eastAsia="Times New Roman" w:hAnsi="Arial" w:cs="Arial"/>
          <w:color w:val="000000"/>
          <w:lang w:eastAsia="pl-PL"/>
        </w:rPr>
        <w:t xml:space="preserve"> i zagrożeń z sieci:</w:t>
      </w:r>
    </w:p>
    <w:p w14:paraId="0C06CBDB" w14:textId="77777777" w:rsidR="009C7705" w:rsidRDefault="00A5380D" w:rsidP="00C07A83">
      <w:pPr>
        <w:numPr>
          <w:ilvl w:val="0"/>
          <w:numId w:val="40"/>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monitorowanie i aktualizacja programu antywirusowego, stosowanie filtrów antyspamowych oraz zapora sieciowa;</w:t>
      </w:r>
    </w:p>
    <w:p w14:paraId="7BC73D96" w14:textId="549E3D54" w:rsidR="009C7705" w:rsidRDefault="00A5380D" w:rsidP="00C07A83">
      <w:pPr>
        <w:numPr>
          <w:ilvl w:val="0"/>
          <w:numId w:val="40"/>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instalacja aplikacji filtrujących na komputerach pracowników i uczniów oraz na usługach sieciowych, w celu uniemożliwienia dostępu do podejrzanych lokalizacji;</w:t>
      </w:r>
    </w:p>
    <w:p w14:paraId="2592AA11" w14:textId="77777777" w:rsidR="009C7705" w:rsidRDefault="00A5380D" w:rsidP="00C07A83">
      <w:pPr>
        <w:numPr>
          <w:ilvl w:val="0"/>
          <w:numId w:val="40"/>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edukacja medialna, dostarczanie wiedzy i umiejętności dzieciom dotyczących korzystania z technologii komunikacyjnej;</w:t>
      </w:r>
    </w:p>
    <w:p w14:paraId="06930A59" w14:textId="77777777" w:rsidR="009C7705" w:rsidRDefault="00A5380D" w:rsidP="00C07A83">
      <w:pPr>
        <w:numPr>
          <w:ilvl w:val="0"/>
          <w:numId w:val="40"/>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prowadzenie działań wychowawczych, takich jak integracja zespołu klasowego, budowanie relacji między uczniami, wprowadzanie norm grupowych oraz rozwijanie zdolności rozróżniania dobra od zła;</w:t>
      </w:r>
    </w:p>
    <w:p w14:paraId="5200A656" w14:textId="77777777" w:rsidR="009C7705" w:rsidRDefault="00A5380D" w:rsidP="00C07A83">
      <w:pPr>
        <w:numPr>
          <w:ilvl w:val="0"/>
          <w:numId w:val="40"/>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działania profilaktyczne promujące zasady bezpiecznego korzystania z sieci oraz uświadamianie zagrożeń związanych z technologią komunikacyjną;</w:t>
      </w:r>
    </w:p>
    <w:p w14:paraId="7DFA1F4F" w14:textId="77777777" w:rsidR="009C7705" w:rsidRDefault="00A5380D" w:rsidP="00C07A83">
      <w:pPr>
        <w:numPr>
          <w:ilvl w:val="0"/>
          <w:numId w:val="40"/>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włączenie rodziców uczniów w działania Szkoły, informowanie ich o polityce Szkoły dotyczącej reagowania na cyberprzemoc, organizowanie warsztatów i szkoleń, udostępnianie materiałów edukacyjnych;</w:t>
      </w:r>
    </w:p>
    <w:p w14:paraId="7F901361" w14:textId="77777777" w:rsidR="009C7705" w:rsidRDefault="00A5380D" w:rsidP="00C07A83">
      <w:pPr>
        <w:numPr>
          <w:ilvl w:val="0"/>
          <w:numId w:val="40"/>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podejmowanie interwencji w przypadku ujawnienia lub podejrzenia cyberprzemocy oraz ujawniania niebezpiecznych treści;</w:t>
      </w:r>
    </w:p>
    <w:p w14:paraId="55446FD7" w14:textId="77777777" w:rsidR="009C7705" w:rsidRDefault="00A5380D" w:rsidP="00C07A83">
      <w:pPr>
        <w:numPr>
          <w:ilvl w:val="0"/>
          <w:numId w:val="40"/>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określenie procedur wskazujących osoby w Szkole, do których należy się zwrócić w przypadku znalezienia niebezpiecznych treści lub doświadczenia/zaobserwowania cyberprzemocy.</w:t>
      </w:r>
    </w:p>
    <w:p w14:paraId="3D8371D5" w14:textId="77777777" w:rsidR="009C7705" w:rsidRDefault="00A5380D" w:rsidP="00C07A83">
      <w:pPr>
        <w:numPr>
          <w:ilvl w:val="0"/>
          <w:numId w:val="41"/>
        </w:numPr>
        <w:spacing w:before="120"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Szkole stosuje się obowiązujące procedury dotyczące reagowania na cyberprzemoc i hejt ze szczególnym uwzględnieniem:</w:t>
      </w:r>
    </w:p>
    <w:p w14:paraId="76B2D357" w14:textId="77777777" w:rsidR="009C7705" w:rsidRDefault="00A5380D" w:rsidP="00C07A83">
      <w:pPr>
        <w:numPr>
          <w:ilvl w:val="0"/>
          <w:numId w:val="42"/>
        </w:numPr>
        <w:spacing w:after="0" w:line="240" w:lineRule="auto"/>
        <w:ind w:left="64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działań wobec ofiary cyberprzemocy:</w:t>
      </w:r>
    </w:p>
    <w:p w14:paraId="45629E13" w14:textId="77777777" w:rsidR="009C7705" w:rsidRDefault="00A5380D" w:rsidP="00C07A83">
      <w:pPr>
        <w:numPr>
          <w:ilvl w:val="0"/>
          <w:numId w:val="43"/>
        </w:numPr>
        <w:spacing w:after="0" w:line="240" w:lineRule="auto"/>
        <w:ind w:left="927"/>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ofiara cyberprzemocy otrzymuje w Szkole pomoc psychologiczno-pedagogiczną udzielaną przez pedagoga lub psychologa szkolnego;</w:t>
      </w:r>
    </w:p>
    <w:p w14:paraId="73572746" w14:textId="77777777" w:rsidR="009C7705" w:rsidRDefault="00A5380D" w:rsidP="00C07A83">
      <w:pPr>
        <w:numPr>
          <w:ilvl w:val="0"/>
          <w:numId w:val="43"/>
        </w:numPr>
        <w:spacing w:after="0" w:line="240" w:lineRule="auto"/>
        <w:ind w:left="927"/>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strategii działań pomocowych uczeń-ofiara powinien otrzymać wsparcie psychiczne oraz poradę, jak ma się zachować, aby zapewnić sobie poczucie bezpieczeństwa i nie doprowadzić do eskalacji prześladowania;</w:t>
      </w:r>
    </w:p>
    <w:p w14:paraId="718AA99A" w14:textId="77777777" w:rsidR="009C7705" w:rsidRDefault="00A5380D" w:rsidP="00C07A83">
      <w:pPr>
        <w:numPr>
          <w:ilvl w:val="0"/>
          <w:numId w:val="43"/>
        </w:numPr>
        <w:spacing w:after="0" w:line="240" w:lineRule="auto"/>
        <w:ind w:left="927"/>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 zakończeniu interwencji wychowawca wraz z osobą udzielającą pomocy</w:t>
      </w:r>
      <w:r>
        <w:rPr>
          <w:rFonts w:ascii="Arial" w:eastAsia="Times New Roman" w:hAnsi="Arial" w:cs="Arial"/>
          <w:color w:val="000000"/>
          <w:lang w:eastAsia="pl-PL"/>
        </w:rPr>
        <w:br/>
        <w:t xml:space="preserve">we współpracy z opiekunami prawnymi monitorują sytuację ucznia, sprawdzając, czy nie są wobec niego podejmowane dalsze działania </w:t>
      </w:r>
      <w:proofErr w:type="spellStart"/>
      <w:r>
        <w:rPr>
          <w:rFonts w:ascii="Arial" w:eastAsia="Times New Roman" w:hAnsi="Arial" w:cs="Arial"/>
          <w:color w:val="000000"/>
          <w:lang w:eastAsia="pl-PL"/>
        </w:rPr>
        <w:t>przemocowe</w:t>
      </w:r>
      <w:proofErr w:type="spellEnd"/>
      <w:r>
        <w:rPr>
          <w:rFonts w:ascii="Arial" w:eastAsia="Times New Roman" w:hAnsi="Arial" w:cs="Arial"/>
          <w:color w:val="000000"/>
          <w:lang w:eastAsia="pl-PL"/>
        </w:rPr>
        <w:t xml:space="preserve"> bądź odwetowe ze strony sprawcy;</w:t>
      </w:r>
    </w:p>
    <w:p w14:paraId="6F997ED7" w14:textId="77777777" w:rsidR="009C7705" w:rsidRDefault="00A5380D" w:rsidP="00C07A83">
      <w:pPr>
        <w:numPr>
          <w:ilvl w:val="0"/>
          <w:numId w:val="43"/>
        </w:numPr>
        <w:spacing w:after="0" w:line="240" w:lineRule="auto"/>
        <w:ind w:left="927"/>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opiekun prawny ucznia będącego ofiarą cyberprzemocy zostaje poinformowany o problemie, podjętych działaniach Szkoły i otrzymuje informację, gdzie może uzyskać pomoc specjalistów, jeśli zajdzie taka potrzeba;</w:t>
      </w:r>
    </w:p>
    <w:p w14:paraId="6EA3EEB8" w14:textId="77777777" w:rsidR="009C7705" w:rsidRDefault="00A5380D" w:rsidP="00C07A83">
      <w:pPr>
        <w:numPr>
          <w:ilvl w:val="0"/>
          <w:numId w:val="44"/>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działań wobec sprawcy cyberprzemocy:</w:t>
      </w:r>
    </w:p>
    <w:p w14:paraId="220A0959" w14:textId="77777777" w:rsidR="009C7705" w:rsidRDefault="00A5380D" w:rsidP="00C07A83">
      <w:pPr>
        <w:numPr>
          <w:ilvl w:val="0"/>
          <w:numId w:val="45"/>
        </w:numPr>
        <w:spacing w:after="0" w:line="240" w:lineRule="auto"/>
        <w:ind w:left="927"/>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przypadku, gdy sprawca cyberprzemocy jest znany i jest on uczniem Szkoły, specjalista – pedagog, psycholog, pedagog specjalny – wraz z zespołem przez siebie powołanym powinien podjąć następujące działania:</w:t>
      </w:r>
    </w:p>
    <w:p w14:paraId="76156296" w14:textId="77777777" w:rsidR="009C7705" w:rsidRDefault="00A5380D" w:rsidP="00C07A83">
      <w:pPr>
        <w:numPr>
          <w:ilvl w:val="0"/>
          <w:numId w:val="46"/>
        </w:numPr>
        <w:spacing w:after="0" w:line="240" w:lineRule="auto"/>
        <w:ind w:left="1211"/>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przeprowadzić rozmowę z uczniem, której celem jest ustalenie okoliczności zajścia, wspólnie zastanowić się nad jego przyczynami i poszukać rozwiązania sytuacji konfliktowej;</w:t>
      </w:r>
    </w:p>
    <w:p w14:paraId="2D740ABB" w14:textId="77777777" w:rsidR="009C7705" w:rsidRDefault="00A5380D" w:rsidP="00C07A83">
      <w:pPr>
        <w:numPr>
          <w:ilvl w:val="0"/>
          <w:numId w:val="46"/>
        </w:numPr>
        <w:spacing w:after="0" w:line="240" w:lineRule="auto"/>
        <w:ind w:left="1211"/>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omówić z uczniem skutki jego postępowania i poinformować o konsekwencjach regulaminowych, które zostaną wobec niego zastosowane;</w:t>
      </w:r>
    </w:p>
    <w:p w14:paraId="57CC73AF" w14:textId="77777777" w:rsidR="009C7705" w:rsidRDefault="00A5380D" w:rsidP="00C07A83">
      <w:pPr>
        <w:numPr>
          <w:ilvl w:val="0"/>
          <w:numId w:val="46"/>
        </w:numPr>
        <w:spacing w:after="0" w:line="240" w:lineRule="auto"/>
        <w:ind w:left="1211"/>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zobowiązać sprawcę do zaprzestania swojego działania i usunięcia z sieci szkodliwych materiałów;</w:t>
      </w:r>
    </w:p>
    <w:p w14:paraId="597EF2EA" w14:textId="77777777" w:rsidR="009C7705" w:rsidRDefault="00A5380D" w:rsidP="00C07A83">
      <w:pPr>
        <w:numPr>
          <w:ilvl w:val="0"/>
          <w:numId w:val="46"/>
        </w:numPr>
        <w:spacing w:after="0" w:line="240" w:lineRule="auto"/>
        <w:ind w:left="1211"/>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ustalić ze sprawcą sposób zadośćuczynienia wobec ofiary cyberprzemocy;</w:t>
      </w:r>
    </w:p>
    <w:p w14:paraId="7639DBE3" w14:textId="77777777" w:rsidR="009C7705" w:rsidRDefault="00A5380D" w:rsidP="00C07A83">
      <w:pPr>
        <w:numPr>
          <w:ilvl w:val="0"/>
          <w:numId w:val="47"/>
        </w:numPr>
        <w:spacing w:after="0" w:line="240" w:lineRule="auto"/>
        <w:ind w:left="927"/>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jeśli w zdarzeniu brała udział większa grupa uczniów, należy rozmawiać z każdym z nich z osobna, zaczynając od lidera grupy;</w:t>
      </w:r>
    </w:p>
    <w:p w14:paraId="24B58E59" w14:textId="77777777" w:rsidR="009C7705" w:rsidRDefault="00A5380D" w:rsidP="00C07A83">
      <w:pPr>
        <w:numPr>
          <w:ilvl w:val="0"/>
          <w:numId w:val="76"/>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nie należy konfrontować sprawcy i ofiary cyberprzemocy;</w:t>
      </w:r>
    </w:p>
    <w:p w14:paraId="6422C1F9" w14:textId="77777777" w:rsidR="009C7705" w:rsidRDefault="00A5380D" w:rsidP="00C07A83">
      <w:pPr>
        <w:numPr>
          <w:ilvl w:val="0"/>
          <w:numId w:val="77"/>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opiekunowie sprawcy zostają poinformowani o przebiegu zdarzenia i zapoznani z materiałem dowodowym, a także z decyzją w sprawie dalszego postępowania i podjętych przez Szkołę środkach dyscyplinarnych wobec ich dziecka;</w:t>
      </w:r>
    </w:p>
    <w:p w14:paraId="24785EE7" w14:textId="77777777" w:rsidR="009C7705" w:rsidRDefault="00A5380D" w:rsidP="00C07A83">
      <w:pPr>
        <w:numPr>
          <w:ilvl w:val="0"/>
          <w:numId w:val="78"/>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we współpracy z opiekunami należy opracować projekt kontraktu dla dziecka, określającego zobowiązania ucznia, opiekunów i przedstawiciela Szkoły oraz konsekwencje nieprzestrzegania przyjętych wymagań i terminy realizacji zadań zawartych w umowie.</w:t>
      </w:r>
    </w:p>
    <w:p w14:paraId="38DD778B" w14:textId="77777777" w:rsidR="009C7705" w:rsidRDefault="009C7705">
      <w:pPr>
        <w:spacing w:after="0" w:line="240" w:lineRule="auto"/>
        <w:rPr>
          <w:rFonts w:ascii="Times New Roman" w:eastAsia="Times New Roman" w:hAnsi="Times New Roman" w:cs="Times New Roman"/>
          <w:sz w:val="24"/>
          <w:szCs w:val="24"/>
          <w:lang w:eastAsia="pl-PL"/>
        </w:rPr>
      </w:pPr>
    </w:p>
    <w:p w14:paraId="233FEF1B" w14:textId="77777777" w:rsidR="009C7705" w:rsidRDefault="00A5380D">
      <w:pPr>
        <w:shd w:val="clear" w:color="auto" w:fill="FFFFFF"/>
        <w:spacing w:after="0" w:line="240" w:lineRule="auto"/>
        <w:ind w:hanging="284"/>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V.5. Zasady ochrony prywatności małoletniego</w:t>
      </w:r>
    </w:p>
    <w:p w14:paraId="66C4AFF4" w14:textId="77777777" w:rsidR="009C7705" w:rsidRDefault="009C7705">
      <w:pPr>
        <w:shd w:val="clear" w:color="auto" w:fill="FFFFFF"/>
        <w:spacing w:after="0" w:line="240" w:lineRule="auto"/>
        <w:ind w:hanging="284"/>
        <w:jc w:val="center"/>
        <w:rPr>
          <w:rFonts w:ascii="Times New Roman" w:eastAsia="Times New Roman" w:hAnsi="Times New Roman" w:cs="Times New Roman"/>
          <w:sz w:val="24"/>
          <w:szCs w:val="24"/>
          <w:lang w:eastAsia="pl-PL"/>
        </w:rPr>
      </w:pPr>
    </w:p>
    <w:p w14:paraId="229F18FB" w14:textId="77777777" w:rsidR="009C7705" w:rsidRDefault="00A5380D" w:rsidP="00C07A83">
      <w:pPr>
        <w:numPr>
          <w:ilvl w:val="0"/>
          <w:numId w:val="48"/>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Zasady</w:t>
      </w:r>
      <w:r>
        <w:rPr>
          <w:rFonts w:ascii="Arial" w:eastAsia="Times New Roman" w:hAnsi="Arial" w:cs="Arial"/>
          <w:color w:val="000000"/>
          <w:lang w:eastAsia="pl-PL"/>
        </w:rPr>
        <w:t xml:space="preserve"> ochrony danych osobowych dziecka.</w:t>
      </w:r>
    </w:p>
    <w:p w14:paraId="4C8E19E4" w14:textId="77777777"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Dane osobowe dziecka podlegają ochronie na zasadach określonych w ustawie o ochronie danych osobowych z dnia 29 sierpnia 1997 roku tekst jednolity (Dz.U.2002 nr 101 poz.926).</w:t>
      </w:r>
    </w:p>
    <w:p w14:paraId="02842F53" w14:textId="77777777"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Pracownik Szkoły ma obowiązek zachowania tajemnicy danych osobowych, które przetwarza, oraz zachowania w tajemnicy sposobów zabezpieczenia danych osobowych przed nieuprawnionym dostępem.</w:t>
      </w:r>
    </w:p>
    <w:p w14:paraId="2418416B" w14:textId="77777777"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Dane osobowe dziecka są udostępniane wyłącznie osobom i podmiotom uprawnionym na podstawie odrębnych przepisów.</w:t>
      </w:r>
    </w:p>
    <w:p w14:paraId="51927D8A" w14:textId="77777777"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Pracownik Szkoły jest uprawniony do przetwarzania danych osobowych dziecka i udostępnienia tych danych w ramach zespołu interdyscyplinarnego powołanego w trybie ustawy z dnia 29 lipca 2005 roku o przeciwdziałaniu przemocy w rodzinie (Dz.U.2005 Nr 180 poz.1493).</w:t>
      </w:r>
    </w:p>
    <w:p w14:paraId="7BE6F58A" w14:textId="77777777"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Pracownik Szkoły może wykorzystać informacje o dziecku w celach szkoleniowych lub edukacyjnych wyłącznie z zachowaniem anonimowości dziecka oraz w sposób uniemożliwiający identyfikację dziecka.</w:t>
      </w:r>
    </w:p>
    <w:p w14:paraId="6666AA3D" w14:textId="4F435F5B"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Pracownik Szkoły nie udostępnia przedstawicielom mediów informacji o</w:t>
      </w:r>
      <w:r w:rsidR="00F42502">
        <w:rPr>
          <w:rFonts w:ascii="Arial" w:eastAsia="Times New Roman" w:hAnsi="Arial" w:cs="Arial"/>
          <w:color w:val="111111"/>
          <w:lang w:eastAsia="pl-PL"/>
        </w:rPr>
        <w:t xml:space="preserve"> </w:t>
      </w:r>
      <w:r>
        <w:rPr>
          <w:rFonts w:ascii="Arial" w:eastAsia="Times New Roman" w:hAnsi="Arial" w:cs="Arial"/>
          <w:color w:val="111111"/>
          <w:lang w:eastAsia="pl-PL"/>
        </w:rPr>
        <w:t>dziecku</w:t>
      </w:r>
      <w:r w:rsidR="00F42502">
        <w:rPr>
          <w:rFonts w:ascii="Arial" w:eastAsia="Times New Roman" w:hAnsi="Arial" w:cs="Arial"/>
          <w:color w:val="111111"/>
          <w:lang w:eastAsia="pl-PL"/>
        </w:rPr>
        <w:t xml:space="preserve"> </w:t>
      </w:r>
      <w:r>
        <w:rPr>
          <w:rFonts w:ascii="Arial" w:eastAsia="Times New Roman" w:hAnsi="Arial" w:cs="Arial"/>
          <w:color w:val="111111"/>
          <w:lang w:eastAsia="pl-PL"/>
        </w:rPr>
        <w:t>ani o jego opiekunie.</w:t>
      </w:r>
    </w:p>
    <w:p w14:paraId="0B9DD0C9" w14:textId="77777777"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Pracownik instytucji, w wyjątkowych i uzasadnionych sytuacjach, może skontaktować się z opiekunem dziecka i zapytać go o zgodę na podanie jego danych kontaktowych przedstawicielom mediów. W przypadku wyrażenia zgody, pracownik instytucji podaje przedstawicielowi mediów dane kontaktowe do opiekuna dziecka.</w:t>
      </w:r>
    </w:p>
    <w:p w14:paraId="405F74B4" w14:textId="77777777"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Pracownik Szkoły nie kontaktuje przedstawicieli mediów z dziećmi, nie wypowiada się w kontakcie z przedstawicielami mediów o sprawie dziecka lub jego opiekuna. Zakaz ten dotyczy także sytuacji, gdy pracownik Szkoły jest przeświadczony, że jego wypowiedź nie jest w żaden sposób utrwalana.</w:t>
      </w:r>
    </w:p>
    <w:p w14:paraId="290CF462" w14:textId="77777777"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lastRenderedPageBreak/>
        <w:t>W celu realizacji materiału medialnego można udostępnić mediom wybrane pomieszczenia Szkoły. Decyzję w sprawie udostępnienia pomieszczenia podejmuje Dyrektor.</w:t>
      </w:r>
    </w:p>
    <w:p w14:paraId="71082904" w14:textId="77777777" w:rsidR="009C7705" w:rsidRDefault="00A5380D" w:rsidP="00C07A83">
      <w:pPr>
        <w:numPr>
          <w:ilvl w:val="0"/>
          <w:numId w:val="49"/>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Dyrektor Szkoły, podejmując decyzję, o której mowa w punkcie 9, poleca sekretariatowi Szkoły przygotować wybrane pomieszczenie instytucji w celu realizacji materiału medialnego w taki sposób, by uniemożliwić filmowanie przebywających</w:t>
      </w:r>
      <w:r>
        <w:rPr>
          <w:rFonts w:ascii="Arial" w:eastAsia="Times New Roman" w:hAnsi="Arial" w:cs="Arial"/>
          <w:color w:val="111111"/>
          <w:lang w:eastAsia="pl-PL"/>
        </w:rPr>
        <w:br/>
        <w:t>na terenie Szkoły.</w:t>
      </w:r>
    </w:p>
    <w:p w14:paraId="611A815A" w14:textId="77777777" w:rsidR="009C7705" w:rsidRDefault="00A5380D" w:rsidP="00C07A83">
      <w:pPr>
        <w:numPr>
          <w:ilvl w:val="0"/>
          <w:numId w:val="50"/>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Zasady ochrony wizerunku dziecka</w:t>
      </w:r>
    </w:p>
    <w:p w14:paraId="50E1401F" w14:textId="77777777"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Szkoła, uznając prawo dziecka do prywatności i ochrony dóbr osobistych, zapewnia ochronę wizerunku dziecka.</w:t>
      </w:r>
    </w:p>
    <w:p w14:paraId="6C65CAB6" w14:textId="77777777"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Pracownikowi Szkoły nie wolno umożliwiać przedstawicielom mediów utrwalania wizerunku dziecka (filmowania, fotografowania) na terenie placówki bez pisemnej zgody opiekuna dziecka.</w:t>
      </w:r>
    </w:p>
    <w:p w14:paraId="181EA613" w14:textId="77777777"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Opiekun wyraża pisemną zgodę na utrwalanie wizerunku dziecka podczas pierwszego zebrania z wychowawcą klasy.</w:t>
      </w:r>
    </w:p>
    <w:p w14:paraId="6AD5E76A" w14:textId="77777777"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Jeżeli wizerunek dziecka stanowi jedynie szczegół całości takiej jak zgromadzenie, krajobraz, publiczna impreza, zgoda opiekunów na utrwalanie wizerunku dziecka</w:t>
      </w:r>
      <w:r>
        <w:rPr>
          <w:rFonts w:ascii="Arial" w:eastAsia="Times New Roman" w:hAnsi="Arial" w:cs="Arial"/>
          <w:color w:val="111111"/>
          <w:lang w:eastAsia="pl-PL"/>
        </w:rPr>
        <w:br/>
        <w:t>nie jest wymagana.</w:t>
      </w:r>
    </w:p>
    <w:p w14:paraId="2B1BB669" w14:textId="77777777"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Upublicznianie przez pracownika Szkoły wizerunku dziecka utrwalonego w jakiejkolwiek formie (fotografia, nagranie audio-wideo) wymaga pisemnej zgody opiekuna dziecka.</w:t>
      </w:r>
    </w:p>
    <w:p w14:paraId="61319902" w14:textId="66AE021B"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Przed utrwaleniem wizerunku dziecka należy dziecko oraz opiekuna poinformować o tym, gdzie będzie umieszczony, zarejestrowany wizerunek i w jakim kontekście będzie wykorzystywany (np. że umieszczony zostanie na stronie internetowej Szkoły </w:t>
      </w:r>
      <w:r w:rsidR="00F42502">
        <w:rPr>
          <w:rFonts w:ascii="Arial" w:eastAsia="Times New Roman" w:hAnsi="Arial" w:cs="Arial"/>
          <w:color w:val="111111"/>
          <w:lang w:eastAsia="pl-PL"/>
        </w:rPr>
        <w:br/>
      </w:r>
      <w:r>
        <w:rPr>
          <w:rFonts w:ascii="Arial" w:eastAsia="Times New Roman" w:hAnsi="Arial" w:cs="Arial"/>
          <w:color w:val="111111"/>
          <w:lang w:eastAsia="pl-PL"/>
        </w:rPr>
        <w:t>w celach promocyjnych).</w:t>
      </w:r>
    </w:p>
    <w:p w14:paraId="46C7CAC7" w14:textId="77777777"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Pracownicy Szkoły nie kontaktują przedstawicieli mediów z dziećmi.</w:t>
      </w:r>
    </w:p>
    <w:p w14:paraId="79BB0117" w14:textId="77777777"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Pracownikowi Szkoły nie wolno umożliwiać przedstawicielom mediów utrwalania wizerunku dziecka (filmowanie, fotografowanie, nagrywanie głosu dziecka) na terenie placówki bez pisemnej zgody opiekuna dziecka.</w:t>
      </w:r>
    </w:p>
    <w:p w14:paraId="1625D687" w14:textId="77777777"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Opiekunowie prawni podpisują oświadczenie, że nie będą upubliczniać zdjęć, filmów nagranych na terenie Szkoły z udziałem dzieci, pracowników placówki oraz pozostałych rodziców.</w:t>
      </w:r>
    </w:p>
    <w:p w14:paraId="44A3C698" w14:textId="77777777" w:rsidR="009C7705" w:rsidRDefault="00A5380D" w:rsidP="00C07A83">
      <w:pPr>
        <w:numPr>
          <w:ilvl w:val="0"/>
          <w:numId w:val="51"/>
        </w:numPr>
        <w:spacing w:after="0" w:line="240" w:lineRule="auto"/>
        <w:ind w:left="644"/>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Ochrona wizerunku małoletnich przez kamery monitoringu na terenie Szkoły odbywa się zgodnie z regulaminem monitoringu.</w:t>
      </w:r>
    </w:p>
    <w:p w14:paraId="5A068EFB" w14:textId="77777777" w:rsidR="009C7705" w:rsidRDefault="009C7705">
      <w:pPr>
        <w:shd w:val="clear" w:color="auto" w:fill="FFFFFF"/>
        <w:spacing w:after="0" w:line="240" w:lineRule="auto"/>
        <w:ind w:left="360"/>
        <w:jc w:val="both"/>
        <w:rPr>
          <w:rFonts w:ascii="Times New Roman" w:eastAsia="Times New Roman" w:hAnsi="Times New Roman" w:cs="Times New Roman"/>
          <w:sz w:val="24"/>
          <w:szCs w:val="24"/>
          <w:lang w:eastAsia="pl-PL"/>
        </w:rPr>
      </w:pPr>
    </w:p>
    <w:p w14:paraId="48A82440"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VI</w:t>
      </w:r>
    </w:p>
    <w:p w14:paraId="758388C2" w14:textId="77777777" w:rsidR="009C7705" w:rsidRDefault="00A5380D">
      <w:pPr>
        <w:shd w:val="clear" w:color="auto" w:fill="FFFFFF"/>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Zasady określające zakładanie „Niebieskiej Karty”</w:t>
      </w:r>
      <w:r>
        <w:rPr>
          <w:rFonts w:ascii="Arial" w:eastAsia="Times New Roman" w:hAnsi="Arial" w:cs="Arial"/>
          <w:b/>
          <w:bCs/>
          <w:color w:val="000000"/>
          <w:lang w:eastAsia="pl-PL"/>
        </w:rPr>
        <w:br/>
        <w:t>w sytuacji krzywdzenia w środowisku rodzinnym</w:t>
      </w:r>
    </w:p>
    <w:p w14:paraId="52226EB1" w14:textId="77777777" w:rsidR="009C7705" w:rsidRDefault="009C7705">
      <w:pPr>
        <w:shd w:val="clear" w:color="auto" w:fill="FFFFFF"/>
        <w:spacing w:after="0" w:line="240" w:lineRule="auto"/>
        <w:jc w:val="center"/>
        <w:rPr>
          <w:rFonts w:ascii="Times New Roman" w:eastAsia="Times New Roman" w:hAnsi="Times New Roman" w:cs="Times New Roman"/>
          <w:sz w:val="24"/>
          <w:szCs w:val="24"/>
          <w:lang w:eastAsia="pl-PL"/>
        </w:rPr>
      </w:pPr>
    </w:p>
    <w:p w14:paraId="0DFD4BA7" w14:textId="77777777" w:rsidR="009C7705" w:rsidRDefault="00A5380D" w:rsidP="00C07A83">
      <w:pPr>
        <w:numPr>
          <w:ilvl w:val="0"/>
          <w:numId w:val="52"/>
        </w:numPr>
        <w:shd w:val="clear" w:color="auto" w:fill="FFFFFF"/>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Celem niniejszej procedury jest wskazanie zasad postępowania Dyrektora Szkoły i nauczycieli w przypadku podejrzenia krzywdzenia dziecka w środowisku rodzinnym.</w:t>
      </w:r>
    </w:p>
    <w:p w14:paraId="494C06DB" w14:textId="77777777" w:rsidR="009C7705" w:rsidRDefault="00A5380D" w:rsidP="00C07A83">
      <w:pPr>
        <w:numPr>
          <w:ilvl w:val="0"/>
          <w:numId w:val="52"/>
        </w:numPr>
        <w:shd w:val="clear" w:color="auto" w:fill="FFFFFF"/>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Zakres procedury i ogólne zasady organizacji:</w:t>
      </w:r>
    </w:p>
    <w:p w14:paraId="04AFDA73" w14:textId="77777777" w:rsidR="009C7705" w:rsidRDefault="00A5380D" w:rsidP="00C07A83">
      <w:pPr>
        <w:numPr>
          <w:ilvl w:val="0"/>
          <w:numId w:val="53"/>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procedura swym zakresem obejmuje wszystkich nauczycieli zatrudnionych w szkole;</w:t>
      </w:r>
    </w:p>
    <w:p w14:paraId="695C2DEA" w14:textId="77777777" w:rsidR="009C7705" w:rsidRDefault="00A5380D" w:rsidP="00C07A83">
      <w:pPr>
        <w:numPr>
          <w:ilvl w:val="0"/>
          <w:numId w:val="53"/>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nadzór nad prowadzeniem przypadku dziecka krzywdzonego sprawuje Dyrektor Szkoły, udzielając wsparcia i pomocy osobom bezpośrednio zaangażowanym w pomoc;</w:t>
      </w:r>
    </w:p>
    <w:p w14:paraId="105A566F" w14:textId="77777777" w:rsidR="009C7705" w:rsidRDefault="00A5380D" w:rsidP="00C07A83">
      <w:pPr>
        <w:numPr>
          <w:ilvl w:val="0"/>
          <w:numId w:val="53"/>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koordynatorem pomocy dziecku krzywdzonemu jest psycholog szkolny;</w:t>
      </w:r>
    </w:p>
    <w:p w14:paraId="74B28D6E" w14:textId="77777777" w:rsidR="009C7705" w:rsidRDefault="00A5380D" w:rsidP="00C07A83">
      <w:pPr>
        <w:numPr>
          <w:ilvl w:val="0"/>
          <w:numId w:val="53"/>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druki „Niebieskich Kart” dostępne są w gabinecie specjalistów – psycholog, pedagog, pedagog specjalny – oraz w sekretariacie Szkoły (wzór Kart stanowi Załącznik nr 1)</w:t>
      </w:r>
    </w:p>
    <w:p w14:paraId="00E89C24" w14:textId="77777777" w:rsidR="009C7705" w:rsidRDefault="00A5380D" w:rsidP="00C07A83">
      <w:pPr>
        <w:numPr>
          <w:ilvl w:val="0"/>
          <w:numId w:val="53"/>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zasadą udzielania pomocy dziecku krzywdzonemu jest interdyscyplinarna współpraca zespołowa ograniczona do osób pracujących z dzieckiem;</w:t>
      </w:r>
    </w:p>
    <w:p w14:paraId="76BAC932" w14:textId="77777777" w:rsidR="009C7705" w:rsidRDefault="00A5380D" w:rsidP="00C07A83">
      <w:pPr>
        <w:numPr>
          <w:ilvl w:val="0"/>
          <w:numId w:val="53"/>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rejestr wszczęcia procedury „Niebieskie Karty” prowadzi i przechowuje psycholog szkolny. </w:t>
      </w:r>
    </w:p>
    <w:p w14:paraId="76C5853D" w14:textId="77777777" w:rsidR="009C7705" w:rsidRDefault="00A5380D" w:rsidP="00C07A83">
      <w:pPr>
        <w:numPr>
          <w:ilvl w:val="0"/>
          <w:numId w:val="54"/>
        </w:numPr>
        <w:shd w:val="clear" w:color="auto" w:fill="FFFFFF"/>
        <w:spacing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Tryb postępowania  wszczęcia procedury:</w:t>
      </w:r>
    </w:p>
    <w:p w14:paraId="12956721" w14:textId="77777777" w:rsidR="009C7705" w:rsidRDefault="00A5380D" w:rsidP="00C07A83">
      <w:pPr>
        <w:numPr>
          <w:ilvl w:val="0"/>
          <w:numId w:val="55"/>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każdy pracownik Szkoły, który zauważy lub podejrzewa u ucznia symptomy krzywdzenia, jest zobowiązany zareagować – jeśli to konieczne, udzielić pierwszej pomocy oraz przekazać informację o zaobserwowanym zdarzeniu Dyrektorowi, wicedyrektorowi, pedagogowi szkolnemu, psychologowi szkolnemu lub wychowawcy, przekazując pisemną notatkę zawierającą istotne informacje dotyczące: wyglądu, stanu, dolegliwości oraz zachowania dziecka, cytaty jego wypowiedzi oraz podjęte działania;</w:t>
      </w:r>
    </w:p>
    <w:p w14:paraId="08A21B1C" w14:textId="77777777" w:rsidR="009C7705" w:rsidRDefault="00A5380D" w:rsidP="00C07A83">
      <w:pPr>
        <w:numPr>
          <w:ilvl w:val="0"/>
          <w:numId w:val="55"/>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przypadku podejrzenia przemocy domowej wobec dziecka, Szkoła wszczyna procedurę „Niebieskie Karty”, uruchamiając tym samym interwencję w środowisku ucznia;</w:t>
      </w:r>
    </w:p>
    <w:p w14:paraId="4DF6A48A" w14:textId="77777777" w:rsidR="009C7705" w:rsidRDefault="00A5380D" w:rsidP="00C07A83">
      <w:pPr>
        <w:numPr>
          <w:ilvl w:val="0"/>
          <w:numId w:val="55"/>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„Niebieską Kartę –A” wypełnia psycholog szkolny/pracownik pedagogiczny Szkoły,</w:t>
      </w:r>
      <w:r>
        <w:rPr>
          <w:rFonts w:ascii="Arial" w:eastAsia="Times New Roman" w:hAnsi="Arial" w:cs="Arial"/>
          <w:color w:val="000000"/>
          <w:lang w:eastAsia="pl-PL"/>
        </w:rPr>
        <w:br/>
        <w:t>do którego zgłoszono fakt przemocy. Wypełniony druk przekazuje się w terminie do 5 dni do przewodniczącego Interdyscyplinarnego Zespołu ds. Przemocy w Rodzinie, działającego przy Miejskim Ośrodku Pomocy Rodzinie w Chełmie;</w:t>
      </w:r>
    </w:p>
    <w:p w14:paraId="0A1311C9" w14:textId="77777777" w:rsidR="009C7705" w:rsidRDefault="00A5380D" w:rsidP="00C07A83">
      <w:pPr>
        <w:numPr>
          <w:ilvl w:val="0"/>
          <w:numId w:val="55"/>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„Niebieską Kartę B” przekazuje się opiekunowi albo osobie, która zgłosiła fakt przemocy w rodzinie;</w:t>
      </w:r>
    </w:p>
    <w:p w14:paraId="189E02B8" w14:textId="77777777" w:rsidR="009C7705" w:rsidRDefault="00A5380D" w:rsidP="00C07A83">
      <w:pPr>
        <w:numPr>
          <w:ilvl w:val="0"/>
          <w:numId w:val="55"/>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podstawą udzielania pomocy dziecku krzywdzonemu jest podmiotowy kontakt (w tym niezmuszanie go do potwierdzenia naszych podejrzeń) oraz zapewnienie mu bezpieczeństwa, najlepiej we współpracy z opiekunem niekrzywdzącym lub jeśli </w:t>
      </w:r>
      <w:r>
        <w:rPr>
          <w:rFonts w:ascii="Arial" w:eastAsia="Times New Roman" w:hAnsi="Arial" w:cs="Arial"/>
          <w:color w:val="000000"/>
          <w:lang w:eastAsia="pl-PL"/>
        </w:rPr>
        <w:br/>
        <w:t>nie jest to możliwe – poprzez interwencję prawną oraz działania instytucjonalne;</w:t>
      </w:r>
    </w:p>
    <w:p w14:paraId="00DB1740" w14:textId="77777777" w:rsidR="009C7705" w:rsidRDefault="00A5380D" w:rsidP="00C07A83">
      <w:pPr>
        <w:numPr>
          <w:ilvl w:val="0"/>
          <w:numId w:val="55"/>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sytuacji poważnego zagrożenia bezpieczeństwa dziecka psycholog szkolny i/lub pedagog szkolny przesyła zawiadomienie o sytuacji dziecka do Sądu Rejonowego – Wydział Rodzinny i Nieletnich. Jeśli zachodzi bezpośrednie zagrożenie życia dziecka, należy natychmiast skontaktować się z policją;</w:t>
      </w:r>
    </w:p>
    <w:p w14:paraId="7017B3E2" w14:textId="77777777" w:rsidR="009C7705" w:rsidRDefault="00A5380D" w:rsidP="00C07A83">
      <w:pPr>
        <w:numPr>
          <w:ilvl w:val="0"/>
          <w:numId w:val="55"/>
        </w:numPr>
        <w:spacing w:after="0" w:line="240" w:lineRule="auto"/>
        <w:ind w:left="785"/>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podejmowane działania powinny opierać się na diagnozie dziecka i jego sytuacji opartej na informacjach od pracujących z nim nauczycieli, pracowników Szkoły, ewentualnie na innych dostępnych danych i powinny być monitorowane oraz prowadzone do czasu uzyskania poprawy sytuacji dziecka.</w:t>
      </w:r>
    </w:p>
    <w:p w14:paraId="585CE9CD" w14:textId="77777777" w:rsidR="009C7705" w:rsidRDefault="009C7705">
      <w:pPr>
        <w:spacing w:after="240" w:line="240" w:lineRule="auto"/>
        <w:rPr>
          <w:rFonts w:ascii="Times New Roman" w:eastAsia="Times New Roman" w:hAnsi="Times New Roman" w:cs="Times New Roman"/>
          <w:sz w:val="24"/>
          <w:szCs w:val="24"/>
          <w:lang w:eastAsia="pl-PL"/>
        </w:rPr>
      </w:pPr>
    </w:p>
    <w:p w14:paraId="7F8236DC" w14:textId="77777777" w:rsidR="009C7705" w:rsidRDefault="009C7705">
      <w:pPr>
        <w:shd w:val="clear" w:color="auto" w:fill="FFFFFF"/>
        <w:spacing w:after="0" w:line="240" w:lineRule="auto"/>
        <w:jc w:val="center"/>
        <w:rPr>
          <w:rFonts w:ascii="Times New Roman" w:eastAsia="Times New Roman" w:hAnsi="Times New Roman" w:cs="Times New Roman"/>
          <w:sz w:val="24"/>
          <w:szCs w:val="24"/>
          <w:lang w:eastAsia="pl-PL"/>
        </w:rPr>
      </w:pPr>
    </w:p>
    <w:p w14:paraId="417F8A83"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VII</w:t>
      </w:r>
    </w:p>
    <w:p w14:paraId="54F18F57" w14:textId="77777777" w:rsidR="009C7705" w:rsidRDefault="00A5380D">
      <w:pPr>
        <w:shd w:val="clear" w:color="auto" w:fill="FFFFFF"/>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Zasady ustalania planu wsparcia małoletniego po ujawnieniu krzywdzenia</w:t>
      </w:r>
    </w:p>
    <w:p w14:paraId="5214EEF2"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081F9ACD" w14:textId="77777777" w:rsidR="009C7705" w:rsidRDefault="00A5380D" w:rsidP="00C07A83">
      <w:pPr>
        <w:numPr>
          <w:ilvl w:val="0"/>
          <w:numId w:val="56"/>
        </w:numPr>
        <w:spacing w:before="120" w:after="0" w:line="240" w:lineRule="auto"/>
        <w:ind w:left="360"/>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Celem</w:t>
      </w:r>
      <w:r>
        <w:rPr>
          <w:rFonts w:ascii="Arial" w:eastAsia="Times New Roman" w:hAnsi="Arial" w:cs="Arial"/>
          <w:color w:val="000000"/>
          <w:lang w:eastAsia="pl-PL"/>
        </w:rPr>
        <w:t xml:space="preserve"> planu wsparcia jest przede wszystkim:</w:t>
      </w:r>
    </w:p>
    <w:p w14:paraId="3F8258A1" w14:textId="77777777" w:rsidR="009C7705" w:rsidRDefault="00A5380D" w:rsidP="00C07A83">
      <w:pPr>
        <w:numPr>
          <w:ilvl w:val="0"/>
          <w:numId w:val="57"/>
        </w:numPr>
        <w:shd w:val="clear" w:color="auto" w:fill="FFFFFF"/>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zainicjowanie działań interwencyjnych we współpracy z innymi instytucjami, jeśli istnieje taka konieczność;</w:t>
      </w:r>
    </w:p>
    <w:p w14:paraId="068EEE23" w14:textId="77777777" w:rsidR="009C7705" w:rsidRDefault="00A5380D" w:rsidP="00C07A83">
      <w:pPr>
        <w:numPr>
          <w:ilvl w:val="0"/>
          <w:numId w:val="57"/>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współpraca z opiekunami w celu powstrzymania krzywdzenia małoletniego</w:t>
      </w:r>
      <w:r>
        <w:rPr>
          <w:rFonts w:ascii="Arial" w:eastAsia="Times New Roman" w:hAnsi="Arial" w:cs="Arial"/>
          <w:color w:val="111111"/>
          <w:lang w:eastAsia="pl-PL"/>
        </w:rPr>
        <w:br/>
        <w:t>i zapewnienie mu pomocy;</w:t>
      </w:r>
    </w:p>
    <w:p w14:paraId="3452596E" w14:textId="77777777" w:rsidR="009C7705" w:rsidRDefault="00A5380D" w:rsidP="00C07A83">
      <w:pPr>
        <w:numPr>
          <w:ilvl w:val="0"/>
          <w:numId w:val="57"/>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diagnoza, czy konieczne jest podjęcie działań prawnych;</w:t>
      </w:r>
    </w:p>
    <w:p w14:paraId="563DAAF3" w14:textId="77777777" w:rsidR="009C7705" w:rsidRDefault="00A5380D" w:rsidP="00C07A83">
      <w:pPr>
        <w:numPr>
          <w:ilvl w:val="0"/>
          <w:numId w:val="57"/>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objęcie ucznia pomocą </w:t>
      </w:r>
      <w:proofErr w:type="spellStart"/>
      <w:r>
        <w:rPr>
          <w:rFonts w:ascii="Arial" w:eastAsia="Times New Roman" w:hAnsi="Arial" w:cs="Arial"/>
          <w:color w:val="111111"/>
          <w:lang w:eastAsia="pl-PL"/>
        </w:rPr>
        <w:t>psychologiczno</w:t>
      </w:r>
      <w:proofErr w:type="spellEnd"/>
      <w:r>
        <w:rPr>
          <w:rFonts w:ascii="Arial" w:eastAsia="Times New Roman" w:hAnsi="Arial" w:cs="Arial"/>
          <w:color w:val="111111"/>
          <w:lang w:eastAsia="pl-PL"/>
        </w:rPr>
        <w:t>–pedagogiczną na terenie Szkoły i pomocą specjalistyczną poza Szkołą, jeśli zaistnieje taka konieczność.</w:t>
      </w:r>
    </w:p>
    <w:p w14:paraId="16D40BE4" w14:textId="77777777" w:rsidR="009C7705" w:rsidRDefault="00A5380D" w:rsidP="00C07A83">
      <w:pPr>
        <w:numPr>
          <w:ilvl w:val="0"/>
          <w:numId w:val="58"/>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000000"/>
          <w:lang w:eastAsia="pl-PL"/>
        </w:rPr>
        <w:t xml:space="preserve">W </w:t>
      </w:r>
      <w:r>
        <w:rPr>
          <w:rFonts w:ascii="Arial" w:eastAsia="Times New Roman" w:hAnsi="Arial" w:cs="Arial"/>
          <w:color w:val="111111"/>
          <w:lang w:eastAsia="pl-PL"/>
        </w:rPr>
        <w:t>ustalaniu planu wsparcia uczestniczy uczeń, jego opiekunowie, wychowawca</w:t>
      </w:r>
      <w:r>
        <w:rPr>
          <w:rFonts w:ascii="Arial" w:eastAsia="Times New Roman" w:hAnsi="Arial" w:cs="Arial"/>
          <w:color w:val="111111"/>
          <w:lang w:eastAsia="pl-PL"/>
        </w:rPr>
        <w:br/>
        <w:t xml:space="preserve">i zespół pomocy </w:t>
      </w:r>
      <w:proofErr w:type="spellStart"/>
      <w:r>
        <w:rPr>
          <w:rFonts w:ascii="Arial" w:eastAsia="Times New Roman" w:hAnsi="Arial" w:cs="Arial"/>
          <w:color w:val="111111"/>
          <w:lang w:eastAsia="pl-PL"/>
        </w:rPr>
        <w:t>psychologiczno</w:t>
      </w:r>
      <w:proofErr w:type="spellEnd"/>
      <w:r>
        <w:rPr>
          <w:rFonts w:ascii="Arial" w:eastAsia="Times New Roman" w:hAnsi="Arial" w:cs="Arial"/>
          <w:color w:val="111111"/>
          <w:lang w:eastAsia="pl-PL"/>
        </w:rPr>
        <w:t>–pedagogicznej.</w:t>
      </w:r>
    </w:p>
    <w:p w14:paraId="5FD8D49C" w14:textId="77777777" w:rsidR="009C7705" w:rsidRDefault="00A5380D" w:rsidP="00C07A83">
      <w:pPr>
        <w:numPr>
          <w:ilvl w:val="0"/>
          <w:numId w:val="79"/>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Działania dotyczące konkretnego ucznia koordynuje i monitoruje jego wychowawca, który ściśle współpracuje z osobą odpowiedzialną za koordynację Polityki, w tym w podejmowaniu działań wspólnie z instytucjami pozaszkolnymi.</w:t>
      </w:r>
    </w:p>
    <w:p w14:paraId="1C615A03" w14:textId="77777777" w:rsidR="009C7705" w:rsidRDefault="00A5380D" w:rsidP="00C07A83">
      <w:pPr>
        <w:numPr>
          <w:ilvl w:val="0"/>
          <w:numId w:val="80"/>
        </w:numPr>
        <w:spacing w:before="120" w:after="0" w:line="240" w:lineRule="auto"/>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Plan wsparcia</w:t>
      </w:r>
      <w:r>
        <w:rPr>
          <w:rFonts w:ascii="Arial" w:eastAsia="Times New Roman" w:hAnsi="Arial" w:cs="Arial"/>
          <w:color w:val="000000"/>
          <w:lang w:eastAsia="pl-PL"/>
        </w:rPr>
        <w:t xml:space="preserve"> uwzględnia:</w:t>
      </w:r>
    </w:p>
    <w:p w14:paraId="5DC6E9CC" w14:textId="77777777" w:rsidR="009C7705" w:rsidRDefault="00A5380D" w:rsidP="00C07A83">
      <w:pPr>
        <w:numPr>
          <w:ilvl w:val="0"/>
          <w:numId w:val="59"/>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działania interwencyjne, mające na celu zapewnienie uczniowi bezpieczeństwa,</w:t>
      </w:r>
      <w:r>
        <w:rPr>
          <w:rFonts w:ascii="Arial" w:eastAsia="Times New Roman" w:hAnsi="Arial" w:cs="Arial"/>
          <w:color w:val="111111"/>
          <w:lang w:eastAsia="pl-PL"/>
        </w:rPr>
        <w:br/>
        <w:t>w tym zgłoszenie do organów ścigania podejrzenia o popełnieniu przestępstwa;</w:t>
      </w:r>
    </w:p>
    <w:p w14:paraId="3304269B" w14:textId="77777777" w:rsidR="009C7705" w:rsidRDefault="00A5380D" w:rsidP="00C07A83">
      <w:pPr>
        <w:numPr>
          <w:ilvl w:val="0"/>
          <w:numId w:val="59"/>
        </w:numPr>
        <w:shd w:val="clear" w:color="auto" w:fill="FFFFFF"/>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lastRenderedPageBreak/>
        <w:t>formy wsparcia oferowane przez Szkołę;</w:t>
      </w:r>
    </w:p>
    <w:p w14:paraId="4149C693" w14:textId="77777777" w:rsidR="009C7705" w:rsidRDefault="00A5380D" w:rsidP="00C07A83">
      <w:pPr>
        <w:numPr>
          <w:ilvl w:val="0"/>
          <w:numId w:val="59"/>
        </w:numPr>
        <w:shd w:val="clear" w:color="auto" w:fill="FFFFFF"/>
        <w:spacing w:after="0" w:line="240" w:lineRule="auto"/>
        <w:ind w:left="786"/>
        <w:jc w:val="both"/>
        <w:textAlignment w:val="baseline"/>
        <w:rPr>
          <w:rFonts w:ascii="Arial" w:eastAsia="Times New Roman" w:hAnsi="Arial" w:cs="Arial"/>
          <w:color w:val="000000"/>
          <w:lang w:eastAsia="pl-PL"/>
        </w:rPr>
      </w:pPr>
      <w:r>
        <w:rPr>
          <w:rFonts w:ascii="Arial" w:eastAsia="Times New Roman" w:hAnsi="Arial" w:cs="Arial"/>
          <w:color w:val="111111"/>
          <w:lang w:eastAsia="pl-PL"/>
        </w:rPr>
        <w:t>zaproponowane</w:t>
      </w:r>
      <w:r>
        <w:rPr>
          <w:rFonts w:ascii="Arial" w:eastAsia="Times New Roman" w:hAnsi="Arial" w:cs="Arial"/>
          <w:color w:val="000000"/>
          <w:lang w:eastAsia="pl-PL"/>
        </w:rPr>
        <w:t xml:space="preserve"> formy specjalistycznej pomocy pozaszkolnej, jeśli istnieje taka potrzeba i możliwość.</w:t>
      </w:r>
    </w:p>
    <w:p w14:paraId="4653CD12" w14:textId="77777777" w:rsidR="009C7705" w:rsidRDefault="00A5380D" w:rsidP="00C07A83">
      <w:pPr>
        <w:numPr>
          <w:ilvl w:val="0"/>
          <w:numId w:val="60"/>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Planem wsparcia należy objąć także rodzeństwo pokrzywdzonego ucznia, jeśli jest uczniem Szkoły.</w:t>
      </w:r>
    </w:p>
    <w:p w14:paraId="17EEF2F3" w14:textId="77777777" w:rsidR="009C7705" w:rsidRDefault="00A5380D" w:rsidP="00C07A83">
      <w:pPr>
        <w:numPr>
          <w:ilvl w:val="0"/>
          <w:numId w:val="81"/>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Plan wsparcia małoletniego funkcjonuje równolegle z podejmowanymi działaniami interwencyjnymi, a jego naczelną zasadą jest obserwacja ucznia, zapewnienie mu warunków do uzyskania wielospecjalistycznej pomocy, również pozaszkolnej, udzielanie wsparcia opiekunom i współpraca międzyinstytucjonalna.</w:t>
      </w:r>
    </w:p>
    <w:p w14:paraId="44EB0BB9" w14:textId="77777777" w:rsidR="009C7705" w:rsidRDefault="00A5380D" w:rsidP="00C07A83">
      <w:pPr>
        <w:numPr>
          <w:ilvl w:val="0"/>
          <w:numId w:val="82"/>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Plan wsparcia małoletniego ustalany jest również w sytuacji, gdy inicjatorem działań interwencyjnych jest inna instytucja (procedura „Niebieskie Karty”, uzyskanie informacji o krzywdzeniu od organów ścigania lub sądu itp., współpraca z MOPR).</w:t>
      </w:r>
    </w:p>
    <w:p w14:paraId="082DA1EF" w14:textId="77777777" w:rsidR="009C7705" w:rsidRDefault="00A5380D" w:rsidP="00C07A83">
      <w:pPr>
        <w:numPr>
          <w:ilvl w:val="0"/>
          <w:numId w:val="83"/>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W przypadku realizacji procedury „Niebieskie Karty”, plan wsparcia małoletniego tożsamy jest z ustaleniami poczynionymi w grupie </w:t>
      </w:r>
      <w:proofErr w:type="spellStart"/>
      <w:r>
        <w:rPr>
          <w:rFonts w:ascii="Arial" w:eastAsia="Times New Roman" w:hAnsi="Arial" w:cs="Arial"/>
          <w:color w:val="111111"/>
          <w:lang w:eastAsia="pl-PL"/>
        </w:rPr>
        <w:t>diagnostyczno</w:t>
      </w:r>
      <w:proofErr w:type="spellEnd"/>
      <w:r>
        <w:rPr>
          <w:rFonts w:ascii="Arial" w:eastAsia="Times New Roman" w:hAnsi="Arial" w:cs="Arial"/>
          <w:color w:val="111111"/>
          <w:lang w:eastAsia="pl-PL"/>
        </w:rPr>
        <w:t>–pomocowej.</w:t>
      </w:r>
    </w:p>
    <w:p w14:paraId="59AA0C9D" w14:textId="77777777" w:rsidR="009C7705" w:rsidRDefault="00A5380D" w:rsidP="00C07A83">
      <w:pPr>
        <w:numPr>
          <w:ilvl w:val="0"/>
          <w:numId w:val="84"/>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Do działań włączony powinien zostać opiekun „niekrzywdzący”, który współpracuje</w:t>
      </w:r>
      <w:r>
        <w:rPr>
          <w:rFonts w:ascii="Arial" w:eastAsia="Times New Roman" w:hAnsi="Arial" w:cs="Arial"/>
          <w:color w:val="111111"/>
          <w:lang w:eastAsia="pl-PL"/>
        </w:rPr>
        <w:br/>
        <w:t>ze Szkołą w celu powstrzymania sprawcy przemocy i zapewnienia dziecku pomocy pozaszkolnej. W przypadku krzywdzenia przez obojga opiekunów, interwencja polega również na zawiadomieniu Sądu Rodzinnego i Policji. Działania względem opiekunów, w tym sprawdzanie bezpieczeństwa domowników, leży w kompetencjach tych instytucji.</w:t>
      </w:r>
    </w:p>
    <w:p w14:paraId="6BB2C51D" w14:textId="77777777" w:rsidR="009C7705" w:rsidRDefault="00A5380D" w:rsidP="00C07A83">
      <w:pPr>
        <w:numPr>
          <w:ilvl w:val="0"/>
          <w:numId w:val="85"/>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Zadania pracowników Szkoły wiążą się głównie z pomocą w realizowaniu przez ucznia zadań </w:t>
      </w:r>
      <w:proofErr w:type="spellStart"/>
      <w:r>
        <w:rPr>
          <w:rFonts w:ascii="Arial" w:eastAsia="Times New Roman" w:hAnsi="Arial" w:cs="Arial"/>
          <w:color w:val="111111"/>
          <w:lang w:eastAsia="pl-PL"/>
        </w:rPr>
        <w:t>dydaktyczno</w:t>
      </w:r>
      <w:proofErr w:type="spellEnd"/>
      <w:r>
        <w:rPr>
          <w:rFonts w:ascii="Arial" w:eastAsia="Times New Roman" w:hAnsi="Arial" w:cs="Arial"/>
          <w:color w:val="111111"/>
          <w:lang w:eastAsia="pl-PL"/>
        </w:rPr>
        <w:t>–wychowawczych i budowaniu pozytywnych relacji z rówieśnikami i pracownikami Szkoły.</w:t>
      </w:r>
    </w:p>
    <w:p w14:paraId="4440E0D2" w14:textId="77777777" w:rsidR="009C7705" w:rsidRDefault="009C7705">
      <w:pPr>
        <w:spacing w:after="0" w:line="240" w:lineRule="auto"/>
        <w:rPr>
          <w:rFonts w:ascii="Times New Roman" w:eastAsia="Times New Roman" w:hAnsi="Times New Roman" w:cs="Times New Roman"/>
          <w:sz w:val="24"/>
          <w:szCs w:val="24"/>
          <w:lang w:eastAsia="pl-PL"/>
        </w:rPr>
      </w:pPr>
    </w:p>
    <w:p w14:paraId="07FDB8BA" w14:textId="77777777" w:rsidR="009C7705" w:rsidRDefault="009C7705">
      <w:pPr>
        <w:shd w:val="clear" w:color="auto" w:fill="FFFFFF"/>
        <w:spacing w:after="0" w:line="240" w:lineRule="auto"/>
        <w:jc w:val="center"/>
        <w:rPr>
          <w:rFonts w:ascii="Times New Roman" w:eastAsia="Times New Roman" w:hAnsi="Times New Roman" w:cs="Times New Roman"/>
          <w:sz w:val="24"/>
          <w:szCs w:val="24"/>
          <w:lang w:eastAsia="pl-PL"/>
        </w:rPr>
      </w:pPr>
    </w:p>
    <w:p w14:paraId="2BA46248"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VIII</w:t>
      </w:r>
    </w:p>
    <w:p w14:paraId="5C5B2C29" w14:textId="77777777" w:rsidR="009C7705" w:rsidRDefault="00A5380D">
      <w:pPr>
        <w:shd w:val="clear" w:color="auto" w:fill="FFFFFF"/>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Procedury i osoby odpowiedzialne za przyjęcie i dokumentowanie zgłoszenia</w:t>
      </w:r>
    </w:p>
    <w:p w14:paraId="30BA1017"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6D080B1C" w14:textId="77777777" w:rsidR="009C7705" w:rsidRDefault="00A5380D" w:rsidP="00C07A83">
      <w:pPr>
        <w:numPr>
          <w:ilvl w:val="0"/>
          <w:numId w:val="61"/>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Dyrektor Szkoły wyznacza następujące osoby odpowiedzialne za składanie zawiadomień o podejrzeniu popełnienia przestępstwa na szkodę ucznia, zawiadamiania sądu opiekuńczego oraz przechowywania dokumentacji dotyczącej zgłoszeń:</w:t>
      </w:r>
    </w:p>
    <w:p w14:paraId="689F1952" w14:textId="77777777" w:rsidR="009C7705" w:rsidRDefault="00A5380D" w:rsidP="00C07A83">
      <w:pPr>
        <w:numPr>
          <w:ilvl w:val="0"/>
          <w:numId w:val="62"/>
        </w:numPr>
        <w:spacing w:after="0" w:line="240" w:lineRule="auto"/>
        <w:ind w:left="785"/>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sprawach związanych bezpośrednio z małoletnimi: pedagog, psycholog, pedagog specjalny, wychowawca klasy,</w:t>
      </w:r>
    </w:p>
    <w:p w14:paraId="3A9B4B36" w14:textId="77777777" w:rsidR="009C7705" w:rsidRDefault="00A5380D" w:rsidP="00C07A83">
      <w:pPr>
        <w:numPr>
          <w:ilvl w:val="0"/>
          <w:numId w:val="62"/>
        </w:numPr>
        <w:spacing w:after="0" w:line="240" w:lineRule="auto"/>
        <w:ind w:left="786"/>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sprawach związanych bezpośrednio z pracownikami Szkoły: kierownik kadr.</w:t>
      </w:r>
    </w:p>
    <w:p w14:paraId="72A12A16" w14:textId="77777777" w:rsidR="009C7705" w:rsidRDefault="00A5380D" w:rsidP="00C07A83">
      <w:pPr>
        <w:numPr>
          <w:ilvl w:val="0"/>
          <w:numId w:val="63"/>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przypadku podjęcia przez pracowników Szkoły informacji, że dziecko może być krzywdzone, osoba ujawniająca sporządza notatkę służbową z uzyskanej informacji, poczynionych ustaleń i przekazuje uzyskaną informację osobie, o której mowa w ust. 1, która sporządza Kartę Interwencji (załącznik nr 2).</w:t>
      </w:r>
    </w:p>
    <w:p w14:paraId="2BD8752C" w14:textId="77777777" w:rsidR="009C7705" w:rsidRDefault="00A5380D" w:rsidP="00C07A83">
      <w:pPr>
        <w:numPr>
          <w:ilvl w:val="0"/>
          <w:numId w:val="86"/>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Osobą odpowiedzialną za wszczynanie procedury „Niebieskie Karty” (wypełnienie formularza „Niebieska Karta – A”) są osoby wskazane w Rozdziale VI.</w:t>
      </w:r>
    </w:p>
    <w:p w14:paraId="2A13D11B" w14:textId="3C93B873" w:rsidR="009C7705" w:rsidRDefault="00A5380D" w:rsidP="00C07A83">
      <w:pPr>
        <w:numPr>
          <w:ilvl w:val="0"/>
          <w:numId w:val="87"/>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W przypadku ujawnienia zaniedbania przez rodziców, ich niewydolności wychowawczej właściwym jest zawiadomienie sądu rodzinnego, celem wglądu </w:t>
      </w:r>
      <w:r w:rsidR="00F42502">
        <w:rPr>
          <w:rFonts w:ascii="Arial" w:eastAsia="Times New Roman" w:hAnsi="Arial" w:cs="Arial"/>
          <w:color w:val="111111"/>
          <w:lang w:eastAsia="pl-PL"/>
        </w:rPr>
        <w:br/>
      </w:r>
      <w:r>
        <w:rPr>
          <w:rFonts w:ascii="Arial" w:eastAsia="Times New Roman" w:hAnsi="Arial" w:cs="Arial"/>
          <w:color w:val="111111"/>
          <w:lang w:eastAsia="pl-PL"/>
        </w:rPr>
        <w:t>w sytuację rodziny. Decyzję w tym zakresie podejmuje Dyrektor Szkoły.</w:t>
      </w:r>
    </w:p>
    <w:p w14:paraId="5549D485" w14:textId="77777777" w:rsidR="009C7705" w:rsidRDefault="00A5380D" w:rsidP="00C07A83">
      <w:pPr>
        <w:numPr>
          <w:ilvl w:val="0"/>
          <w:numId w:val="88"/>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 przypadku zagrożenia zdrowia lub życia dziecka albo osoby mu najbliższej, osoba ujawniająca zdarzenie bezzwłocznie dzwoni na numer alarmowy 112.</w:t>
      </w:r>
    </w:p>
    <w:p w14:paraId="0C6AD8BF" w14:textId="77777777" w:rsidR="009C7705" w:rsidRDefault="00A5380D" w:rsidP="00C07A83">
      <w:pPr>
        <w:numPr>
          <w:ilvl w:val="0"/>
          <w:numId w:val="89"/>
        </w:numPr>
        <w:spacing w:before="120" w:after="0" w:line="240" w:lineRule="auto"/>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Wszyscy pracownicy Szkoły, którzy w związku z wykonywaniem obowiązków służbowych podjęli informację o krzywdzeniu ucznia lub informacje z tym związane,</w:t>
      </w:r>
      <w:r>
        <w:rPr>
          <w:rFonts w:ascii="Arial" w:eastAsia="Times New Roman" w:hAnsi="Arial" w:cs="Arial"/>
          <w:color w:val="111111"/>
          <w:lang w:eastAsia="pl-PL"/>
        </w:rPr>
        <w:br/>
      </w:r>
      <w:r>
        <w:rPr>
          <w:rFonts w:ascii="Arial" w:eastAsia="Times New Roman" w:hAnsi="Arial" w:cs="Arial"/>
          <w:color w:val="111111"/>
          <w:lang w:eastAsia="pl-PL"/>
        </w:rPr>
        <w:lastRenderedPageBreak/>
        <w:t>są zobowiązani do zachowania tych informacji w tajemnicy, poza tymi informacjami, które przekazywane są uprawnionym instytucjom.</w:t>
      </w:r>
    </w:p>
    <w:p w14:paraId="7A09D679" w14:textId="77777777" w:rsidR="009C7705" w:rsidRDefault="009C7705">
      <w:pPr>
        <w:spacing w:after="0" w:line="240" w:lineRule="auto"/>
        <w:rPr>
          <w:rFonts w:ascii="Times New Roman" w:eastAsia="Times New Roman" w:hAnsi="Times New Roman" w:cs="Times New Roman"/>
          <w:sz w:val="24"/>
          <w:szCs w:val="24"/>
          <w:lang w:eastAsia="pl-PL"/>
        </w:rPr>
      </w:pPr>
    </w:p>
    <w:p w14:paraId="6675DDE9" w14:textId="77777777" w:rsidR="009C7705" w:rsidRDefault="009C7705">
      <w:pPr>
        <w:shd w:val="clear" w:color="auto" w:fill="FFFFFF"/>
        <w:spacing w:after="0" w:line="240" w:lineRule="auto"/>
        <w:jc w:val="center"/>
        <w:rPr>
          <w:rFonts w:ascii="Times New Roman" w:eastAsia="Times New Roman" w:hAnsi="Times New Roman" w:cs="Times New Roman"/>
          <w:sz w:val="24"/>
          <w:szCs w:val="24"/>
          <w:lang w:eastAsia="pl-PL"/>
        </w:rPr>
      </w:pPr>
    </w:p>
    <w:p w14:paraId="52CF1A85"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IX</w:t>
      </w:r>
    </w:p>
    <w:p w14:paraId="6E394937" w14:textId="77777777" w:rsidR="009C7705" w:rsidRDefault="00A5380D">
      <w:pPr>
        <w:shd w:val="clear" w:color="auto" w:fill="FFFFFF"/>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Zasady upowszechniania i monitoringu Polityki</w:t>
      </w:r>
    </w:p>
    <w:p w14:paraId="26BAA836"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61D3E260" w14:textId="77777777" w:rsidR="009C7705" w:rsidRDefault="00A5380D" w:rsidP="00C07A83">
      <w:pPr>
        <w:numPr>
          <w:ilvl w:val="0"/>
          <w:numId w:val="64"/>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Dokument „Polityka Ochrony Małoletnich” jest dokumentem Szkoły ogólnodostępnym dla pracowników Szkoły, uczniów oraz ich opiekunów. </w:t>
      </w:r>
    </w:p>
    <w:p w14:paraId="18A07703" w14:textId="77777777" w:rsidR="009C7705" w:rsidRDefault="00A5380D" w:rsidP="00C07A83">
      <w:pPr>
        <w:numPr>
          <w:ilvl w:val="0"/>
          <w:numId w:val="64"/>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Dokument opublikowany jest na stronie internetowej Szkoły pod adresem www.sp8chelm.pl, dostępny w Sekretariacie Szkoły oraz bibliotece szkolnej.</w:t>
      </w:r>
    </w:p>
    <w:p w14:paraId="5F026469" w14:textId="77777777" w:rsidR="009C7705" w:rsidRDefault="00A5380D" w:rsidP="00C07A83">
      <w:pPr>
        <w:numPr>
          <w:ilvl w:val="0"/>
          <w:numId w:val="64"/>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Dokument omawiany jest na pierwszym zebraniu z opiekunami w danym roku szkolnym, (chyba że ulegnie zmianie, wówczas omawiany jest również na pierwszym z zebrań odbywającym się po wprowadzeniu zmian).</w:t>
      </w:r>
    </w:p>
    <w:p w14:paraId="79D3046E" w14:textId="77777777" w:rsidR="009C7705" w:rsidRDefault="00A5380D" w:rsidP="00C07A83">
      <w:pPr>
        <w:numPr>
          <w:ilvl w:val="0"/>
          <w:numId w:val="64"/>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Nauczyciel daje opiekunowi do podpisania oświadczenie, że zapoznał się z Polityką. Oświadczenie stanowi załącznik nr 3 do niniejszej Polityki.</w:t>
      </w:r>
    </w:p>
    <w:p w14:paraId="2F5DEC91" w14:textId="77777777" w:rsidR="009C7705" w:rsidRDefault="00A5380D" w:rsidP="00C07A83">
      <w:pPr>
        <w:numPr>
          <w:ilvl w:val="0"/>
          <w:numId w:val="64"/>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Wychowawcy na lekcji wychowawczej mają obowiązek zapoznania uczniów z Polityką oraz omówienia jej w taki sposób, aby uczniowie mogli go zrozumieć niezależnie</w:t>
      </w:r>
      <w:r>
        <w:rPr>
          <w:rFonts w:ascii="Arial" w:eastAsia="Times New Roman" w:hAnsi="Arial" w:cs="Arial"/>
          <w:color w:val="111111"/>
          <w:lang w:eastAsia="pl-PL"/>
        </w:rPr>
        <w:br/>
        <w:t>od wieku i sprawności intelektualnej.</w:t>
      </w:r>
    </w:p>
    <w:p w14:paraId="41495336" w14:textId="77777777" w:rsidR="009C7705" w:rsidRDefault="00A5380D" w:rsidP="00C07A83">
      <w:pPr>
        <w:numPr>
          <w:ilvl w:val="0"/>
          <w:numId w:val="64"/>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Osobą odpowiedzialną za monitorowanie i okresową weryfikację zgodności prowadzonych działań z przyjętą Polityką Ochrony Małoletnich jest powołany w Szkole Rzecznik Praw Ucznia.</w:t>
      </w:r>
    </w:p>
    <w:p w14:paraId="350A24F8" w14:textId="77777777" w:rsidR="009C7705" w:rsidRDefault="00A5380D" w:rsidP="00C07A83">
      <w:pPr>
        <w:numPr>
          <w:ilvl w:val="0"/>
          <w:numId w:val="64"/>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Rzecznik Praw Ucznia jest również odpowiedzialny za dokonanie co najmniej raz </w:t>
      </w:r>
      <w:r>
        <w:rPr>
          <w:rFonts w:ascii="Arial" w:eastAsia="Times New Roman" w:hAnsi="Arial" w:cs="Arial"/>
          <w:color w:val="111111"/>
          <w:lang w:eastAsia="pl-PL"/>
        </w:rPr>
        <w:br/>
        <w:t xml:space="preserve">na dwa lata oceny Polityki, w celu dostosowania jej do aktualnych potrzeb i obowiązujących przepisów. Wnioski z przeprowadzonej oceny są dokumentowane </w:t>
      </w:r>
      <w:r>
        <w:rPr>
          <w:rFonts w:ascii="Arial" w:eastAsia="Times New Roman" w:hAnsi="Arial" w:cs="Arial"/>
          <w:color w:val="111111"/>
          <w:lang w:eastAsia="pl-PL"/>
        </w:rPr>
        <w:br/>
        <w:t>w formie notatek służbowych, a zmiany w Polityce wprowadzane są przez powołany zespół aneksami, po uzyskaniu akceptacji Dyrektora Szkoły.</w:t>
      </w:r>
    </w:p>
    <w:p w14:paraId="61391C94" w14:textId="0A17EA2C" w:rsidR="009C7705" w:rsidRDefault="00A5380D" w:rsidP="00C07A83">
      <w:pPr>
        <w:numPr>
          <w:ilvl w:val="0"/>
          <w:numId w:val="64"/>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 xml:space="preserve">Monitoring i ocena Polityki, o których mowa w punktach 6 i 7, prowadzona jest w oparciu o analizę dokumentacji wewnętrznej i korespondencji międzyinstytucjonalnej, przepisów prawa, obserwację, analizę ilościową i jakościową zgłoszeń, diagnozę czynników ryzyka </w:t>
      </w:r>
      <w:r w:rsidR="00F42502">
        <w:rPr>
          <w:rFonts w:ascii="Arial" w:eastAsia="Times New Roman" w:hAnsi="Arial" w:cs="Arial"/>
          <w:color w:val="111111"/>
          <w:lang w:eastAsia="pl-PL"/>
        </w:rPr>
        <w:br/>
      </w:r>
      <w:r>
        <w:rPr>
          <w:rFonts w:ascii="Arial" w:eastAsia="Times New Roman" w:hAnsi="Arial" w:cs="Arial"/>
          <w:color w:val="111111"/>
          <w:lang w:eastAsia="pl-PL"/>
        </w:rPr>
        <w:t>i chroniących.</w:t>
      </w:r>
    </w:p>
    <w:p w14:paraId="670A357A" w14:textId="77777777" w:rsidR="009C7705" w:rsidRDefault="00A5380D" w:rsidP="00C07A83">
      <w:pPr>
        <w:numPr>
          <w:ilvl w:val="0"/>
          <w:numId w:val="64"/>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Wprowadzone zmiany w Polityce zatwierdza Dyrektor Szkoły.</w:t>
      </w:r>
    </w:p>
    <w:p w14:paraId="0DB26FC0" w14:textId="77777777" w:rsidR="009C7705" w:rsidRDefault="009C7705">
      <w:pPr>
        <w:spacing w:after="0" w:line="240" w:lineRule="auto"/>
        <w:rPr>
          <w:rFonts w:ascii="Times New Roman" w:eastAsia="Times New Roman" w:hAnsi="Times New Roman" w:cs="Times New Roman"/>
          <w:sz w:val="24"/>
          <w:szCs w:val="24"/>
          <w:lang w:eastAsia="pl-PL"/>
        </w:rPr>
      </w:pPr>
    </w:p>
    <w:p w14:paraId="1175D7D8" w14:textId="77777777" w:rsidR="009C7705" w:rsidRDefault="009C7705">
      <w:pPr>
        <w:shd w:val="clear" w:color="auto" w:fill="FFFFFF"/>
        <w:spacing w:after="0" w:line="240" w:lineRule="auto"/>
        <w:jc w:val="center"/>
        <w:rPr>
          <w:rFonts w:ascii="Times New Roman" w:eastAsia="Times New Roman" w:hAnsi="Times New Roman" w:cs="Times New Roman"/>
          <w:sz w:val="24"/>
          <w:szCs w:val="24"/>
          <w:lang w:eastAsia="pl-PL"/>
        </w:rPr>
      </w:pPr>
    </w:p>
    <w:p w14:paraId="70E62AB2"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Rozdział X</w:t>
      </w:r>
    </w:p>
    <w:p w14:paraId="4900D577" w14:textId="77777777" w:rsidR="009C7705" w:rsidRDefault="00A5380D">
      <w:pPr>
        <w:shd w:val="clear" w:color="auto" w:fill="FFFFFF"/>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Postanowienia końcowe</w:t>
      </w:r>
    </w:p>
    <w:p w14:paraId="400A1829"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5E4DC63E" w14:textId="77777777" w:rsidR="009C7705" w:rsidRDefault="00A5380D" w:rsidP="00C07A83">
      <w:pPr>
        <w:numPr>
          <w:ilvl w:val="0"/>
          <w:numId w:val="65"/>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Polityka Ochrony Małoletnich wchodzi w życie z dniem jej ogłoszenia. </w:t>
      </w:r>
    </w:p>
    <w:p w14:paraId="68BB2132" w14:textId="77777777" w:rsidR="009C7705" w:rsidRDefault="00A5380D" w:rsidP="00C07A83">
      <w:pPr>
        <w:numPr>
          <w:ilvl w:val="0"/>
          <w:numId w:val="65"/>
        </w:numPr>
        <w:spacing w:before="120" w:after="0" w:line="240" w:lineRule="auto"/>
        <w:ind w:left="360"/>
        <w:jc w:val="both"/>
        <w:textAlignment w:val="baseline"/>
        <w:rPr>
          <w:rFonts w:ascii="Arial" w:eastAsia="Times New Roman" w:hAnsi="Arial" w:cs="Arial"/>
          <w:color w:val="111111"/>
          <w:lang w:eastAsia="pl-PL"/>
        </w:rPr>
      </w:pPr>
      <w:r>
        <w:rPr>
          <w:rFonts w:ascii="Arial" w:eastAsia="Times New Roman" w:hAnsi="Arial" w:cs="Arial"/>
          <w:color w:val="111111"/>
          <w:lang w:eastAsia="pl-PL"/>
        </w:rPr>
        <w:t>Ogłoszenie następuje w sposób dostępny dla pracowników Szkoły, uczniów i ich opiekunów,  w szczególności poprzez wywieszenie w miejscu ogłoszeń dla pracowników lub poprzez przesłanie tekstu drogą elektroniczną oraz poprzez zamieszczenie na stronie internetowej Szkoły pod adresem www.sp8chelm.pl, jak również poinformowanie opiekunów uczniów za pośrednictwem dziennika elektronicznego.</w:t>
      </w:r>
    </w:p>
    <w:p w14:paraId="6DF571D9" w14:textId="77777777" w:rsidR="009C7705" w:rsidRDefault="009C7705">
      <w:pPr>
        <w:spacing w:after="0" w:line="240" w:lineRule="auto"/>
        <w:rPr>
          <w:rFonts w:ascii="Times New Roman" w:eastAsia="Times New Roman" w:hAnsi="Times New Roman" w:cs="Times New Roman"/>
          <w:sz w:val="24"/>
          <w:szCs w:val="24"/>
          <w:lang w:eastAsia="pl-PL"/>
        </w:rPr>
      </w:pPr>
    </w:p>
    <w:p w14:paraId="7C1D873E" w14:textId="77777777" w:rsidR="009C7705" w:rsidRDefault="009C7705">
      <w:pPr>
        <w:shd w:val="clear" w:color="auto" w:fill="FFFFFF"/>
        <w:spacing w:after="0" w:line="240" w:lineRule="auto"/>
        <w:jc w:val="center"/>
        <w:rPr>
          <w:rFonts w:ascii="Times New Roman" w:eastAsia="Times New Roman" w:hAnsi="Times New Roman" w:cs="Times New Roman"/>
          <w:sz w:val="24"/>
          <w:szCs w:val="24"/>
          <w:lang w:eastAsia="pl-PL"/>
        </w:rPr>
      </w:pPr>
    </w:p>
    <w:p w14:paraId="13DA47A4" w14:textId="77777777" w:rsidR="009C7705" w:rsidRDefault="009C7705">
      <w:pPr>
        <w:spacing w:after="0" w:line="240" w:lineRule="auto"/>
        <w:jc w:val="center"/>
        <w:rPr>
          <w:rFonts w:ascii="Arial" w:eastAsia="Times New Roman" w:hAnsi="Arial" w:cs="Arial"/>
          <w:b/>
          <w:bCs/>
          <w:color w:val="000000"/>
          <w:lang w:eastAsia="pl-PL"/>
        </w:rPr>
      </w:pPr>
    </w:p>
    <w:p w14:paraId="37FB2AA2"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lastRenderedPageBreak/>
        <w:t>Rozdział XI</w:t>
      </w:r>
    </w:p>
    <w:p w14:paraId="399F4A57" w14:textId="77777777" w:rsidR="009C7705" w:rsidRDefault="009C7705">
      <w:pPr>
        <w:shd w:val="clear" w:color="auto" w:fill="FFFFFF"/>
        <w:spacing w:after="0" w:line="240" w:lineRule="auto"/>
        <w:jc w:val="center"/>
        <w:rPr>
          <w:rFonts w:ascii="Arial" w:eastAsia="Times New Roman" w:hAnsi="Arial" w:cs="Arial"/>
          <w:b/>
          <w:bCs/>
          <w:color w:val="000000"/>
          <w:lang w:eastAsia="pl-PL"/>
        </w:rPr>
      </w:pPr>
    </w:p>
    <w:p w14:paraId="2EF3BC01" w14:textId="77777777" w:rsidR="009C7705" w:rsidRDefault="00A5380D">
      <w:pPr>
        <w:shd w:val="clear" w:color="auto" w:fill="FFFFFF"/>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Załączniki</w:t>
      </w:r>
    </w:p>
    <w:p w14:paraId="57804861"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Arial" w:eastAsia="Times New Roman" w:hAnsi="Arial" w:cs="Arial"/>
          <w:color w:val="000000"/>
          <w:sz w:val="18"/>
          <w:szCs w:val="18"/>
          <w:lang w:eastAsia="pl-PL"/>
        </w:rPr>
        <w:br/>
      </w:r>
    </w:p>
    <w:p w14:paraId="6F659F28"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i/>
          <w:iCs/>
          <w:color w:val="000000"/>
          <w:lang w:eastAsia="pl-PL"/>
        </w:rPr>
        <w:t xml:space="preserve">Załącznik nr 1 </w:t>
      </w:r>
      <w:r>
        <w:rPr>
          <w:rFonts w:ascii="Arial" w:eastAsia="Times New Roman" w:hAnsi="Arial" w:cs="Arial"/>
          <w:i/>
          <w:iCs/>
          <w:color w:val="000000"/>
          <w:lang w:eastAsia="pl-PL"/>
        </w:rPr>
        <w:t>do Polityki Ochrony Małoletnich</w:t>
      </w:r>
    </w:p>
    <w:p w14:paraId="2897AD48"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w Szkole Podstawowej nr 8</w:t>
      </w:r>
    </w:p>
    <w:p w14:paraId="5DDF5E6C"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im. Bolesława Zygmunta Wirskiego w Chełmie</w:t>
      </w:r>
    </w:p>
    <w:p w14:paraId="5D364912" w14:textId="77777777" w:rsidR="009C7705" w:rsidRDefault="00A5380D">
      <w:pPr>
        <w:spacing w:before="374" w:after="0" w:line="240" w:lineRule="auto"/>
        <w:ind w:left="4536"/>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________________________________</w:t>
      </w:r>
    </w:p>
    <w:p w14:paraId="069E30B4" w14:textId="77777777" w:rsidR="009C7705" w:rsidRDefault="00A5380D">
      <w:pPr>
        <w:spacing w:after="0" w:line="240" w:lineRule="auto"/>
        <w:ind w:left="4536"/>
        <w:jc w:val="center"/>
        <w:rPr>
          <w:rFonts w:ascii="Times New Roman" w:eastAsia="Times New Roman" w:hAnsi="Times New Roman" w:cs="Times New Roman"/>
          <w:sz w:val="24"/>
          <w:szCs w:val="24"/>
          <w:lang w:eastAsia="pl-PL"/>
        </w:rPr>
      </w:pPr>
      <w:r>
        <w:rPr>
          <w:rFonts w:ascii="Arial" w:eastAsia="Times New Roman" w:hAnsi="Arial" w:cs="Arial"/>
          <w:color w:val="000000"/>
          <w:sz w:val="18"/>
          <w:szCs w:val="18"/>
          <w:lang w:eastAsia="pl-PL"/>
        </w:rPr>
        <w:t>/miejscowość, data/</w:t>
      </w:r>
    </w:p>
    <w:p w14:paraId="7DBF11D9"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Szkoła Podstawowa nr 8</w:t>
      </w:r>
    </w:p>
    <w:p w14:paraId="261CB555"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im. Bolesława Zygmunta Wirskiego</w:t>
      </w:r>
    </w:p>
    <w:p w14:paraId="36654F54"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 Chełmie</w:t>
      </w:r>
    </w:p>
    <w:p w14:paraId="67A10DFF"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ul. Połaniecka 10</w:t>
      </w:r>
    </w:p>
    <w:p w14:paraId="28A2F097"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22-100 Chełmie</w:t>
      </w:r>
    </w:p>
    <w:p w14:paraId="0DF49B7D" w14:textId="77777777" w:rsidR="009C7705" w:rsidRDefault="00A5380D">
      <w:pPr>
        <w:spacing w:before="508"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8"/>
          <w:szCs w:val="28"/>
          <w:lang w:eastAsia="pl-PL"/>
        </w:rPr>
        <w:t>„NIEBIESKA KARTA – A”</w:t>
      </w:r>
    </w:p>
    <w:p w14:paraId="7BFDBA96" w14:textId="77777777" w:rsidR="009C7705" w:rsidRDefault="00A5380D">
      <w:pPr>
        <w:spacing w:before="164"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 ZWIĄZKU Z POWZIĘCIEM UZASADNIONEGO PODEJRZENIA STOSOWANIA PRZEMOCY DOMOWEJ LUB W WYNIKU ZGŁOSZENIA PRZEZ ŚWIADKA PRZEMOCY DOMOWEJ USTALA SIĘ, CO NASTĘPUJE:</w:t>
      </w:r>
    </w:p>
    <w:p w14:paraId="4FEC04D4" w14:textId="77777777" w:rsidR="009C7705" w:rsidRDefault="00A5380D">
      <w:pPr>
        <w:spacing w:before="490" w:after="0" w:line="240" w:lineRule="auto"/>
        <w:ind w:left="8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 DANE OSOBY/OSÓB DOZNAJĄCYCH PRZEMOCY DOMOWEJ </w:t>
      </w:r>
    </w:p>
    <w:tbl>
      <w:tblPr>
        <w:tblW w:w="9052" w:type="dxa"/>
        <w:tblLayout w:type="fixed"/>
        <w:tblCellMar>
          <w:top w:w="100" w:type="dxa"/>
          <w:left w:w="100" w:type="dxa"/>
          <w:bottom w:w="100" w:type="dxa"/>
          <w:right w:w="100" w:type="dxa"/>
        </w:tblCellMar>
        <w:tblLook w:val="04A0" w:firstRow="1" w:lastRow="0" w:firstColumn="1" w:lastColumn="0" w:noHBand="0" w:noVBand="1"/>
      </w:tblPr>
      <w:tblGrid>
        <w:gridCol w:w="4492"/>
        <w:gridCol w:w="1438"/>
        <w:gridCol w:w="1562"/>
        <w:gridCol w:w="1560"/>
      </w:tblGrid>
      <w:tr w:rsidR="009C7705" w14:paraId="6C1C0971" w14:textId="77777777">
        <w:trPr>
          <w:trHeight w:val="516"/>
        </w:trPr>
        <w:tc>
          <w:tcPr>
            <w:tcW w:w="4491" w:type="dxa"/>
            <w:tcBorders>
              <w:top w:val="single" w:sz="8" w:space="0" w:color="000000"/>
              <w:left w:val="single" w:sz="8" w:space="0" w:color="000000"/>
              <w:bottom w:val="single" w:sz="8" w:space="0" w:color="000000"/>
              <w:right w:val="single" w:sz="8" w:space="0" w:color="000000"/>
            </w:tcBorders>
          </w:tcPr>
          <w:p w14:paraId="2C820811"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Dane </w:t>
            </w:r>
          </w:p>
        </w:tc>
        <w:tc>
          <w:tcPr>
            <w:tcW w:w="1438" w:type="dxa"/>
            <w:tcBorders>
              <w:top w:val="single" w:sz="8" w:space="0" w:color="000000"/>
              <w:left w:val="single" w:sz="8" w:space="0" w:color="000000"/>
              <w:bottom w:val="single" w:sz="8" w:space="0" w:color="000000"/>
              <w:right w:val="single" w:sz="8" w:space="0" w:color="000000"/>
            </w:tcBorders>
          </w:tcPr>
          <w:p w14:paraId="137C3FDB"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1 doznająca  </w:t>
            </w:r>
          </w:p>
          <w:p w14:paraId="20AA7992"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przemocy domowej</w:t>
            </w:r>
          </w:p>
        </w:tc>
        <w:tc>
          <w:tcPr>
            <w:tcW w:w="1562" w:type="dxa"/>
            <w:tcBorders>
              <w:top w:val="single" w:sz="8" w:space="0" w:color="000000"/>
              <w:left w:val="single" w:sz="8" w:space="0" w:color="000000"/>
              <w:bottom w:val="single" w:sz="8" w:space="0" w:color="000000"/>
              <w:right w:val="single" w:sz="8" w:space="0" w:color="000000"/>
            </w:tcBorders>
          </w:tcPr>
          <w:p w14:paraId="470694AE" w14:textId="77777777" w:rsidR="009C7705" w:rsidRDefault="00A5380D">
            <w:pPr>
              <w:widowControl w:val="0"/>
              <w:spacing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2 doznająca  </w:t>
            </w:r>
          </w:p>
          <w:p w14:paraId="6282AB5B" w14:textId="77777777" w:rsidR="009C7705" w:rsidRDefault="00A5380D">
            <w:pPr>
              <w:widowControl w:val="0"/>
              <w:spacing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przemocy domowej</w:t>
            </w:r>
          </w:p>
        </w:tc>
        <w:tc>
          <w:tcPr>
            <w:tcW w:w="1560" w:type="dxa"/>
            <w:tcBorders>
              <w:top w:val="single" w:sz="8" w:space="0" w:color="000000"/>
              <w:left w:val="single" w:sz="8" w:space="0" w:color="000000"/>
              <w:bottom w:val="single" w:sz="8" w:space="0" w:color="000000"/>
              <w:right w:val="single" w:sz="8" w:space="0" w:color="000000"/>
            </w:tcBorders>
          </w:tcPr>
          <w:p w14:paraId="49F49B39" w14:textId="77777777" w:rsidR="009C7705" w:rsidRDefault="00A5380D">
            <w:pPr>
              <w:widowControl w:val="0"/>
              <w:spacing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3 doznająca  </w:t>
            </w:r>
          </w:p>
          <w:p w14:paraId="47F3B964" w14:textId="77777777" w:rsidR="009C7705" w:rsidRDefault="00A5380D">
            <w:pPr>
              <w:widowControl w:val="0"/>
              <w:spacing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przemocy domowej</w:t>
            </w:r>
          </w:p>
        </w:tc>
      </w:tr>
      <w:tr w:rsidR="009C7705" w14:paraId="0FDC2D2C" w14:textId="77777777">
        <w:trPr>
          <w:trHeight w:val="262"/>
        </w:trPr>
        <w:tc>
          <w:tcPr>
            <w:tcW w:w="4491" w:type="dxa"/>
            <w:tcBorders>
              <w:top w:val="single" w:sz="8" w:space="0" w:color="000000"/>
              <w:left w:val="single" w:sz="8" w:space="0" w:color="000000"/>
              <w:bottom w:val="single" w:sz="8" w:space="0" w:color="000000"/>
              <w:right w:val="single" w:sz="8" w:space="0" w:color="000000"/>
            </w:tcBorders>
          </w:tcPr>
          <w:p w14:paraId="0AA32545" w14:textId="77777777" w:rsidR="009C7705" w:rsidRDefault="00A5380D">
            <w:pPr>
              <w:widowControl w:val="0"/>
              <w:spacing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Małoletni (Tak/Nie)</w:t>
            </w:r>
          </w:p>
        </w:tc>
        <w:tc>
          <w:tcPr>
            <w:tcW w:w="1438" w:type="dxa"/>
            <w:tcBorders>
              <w:top w:val="single" w:sz="8" w:space="0" w:color="000000"/>
              <w:left w:val="single" w:sz="8" w:space="0" w:color="000000"/>
              <w:bottom w:val="single" w:sz="8" w:space="0" w:color="000000"/>
              <w:right w:val="single" w:sz="8" w:space="0" w:color="000000"/>
            </w:tcBorders>
          </w:tcPr>
          <w:p w14:paraId="2FD98D3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480BB6A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046ACA3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4059721"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0CBDA344"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Imię i nazwisko</w:t>
            </w:r>
          </w:p>
        </w:tc>
        <w:tc>
          <w:tcPr>
            <w:tcW w:w="1438" w:type="dxa"/>
            <w:tcBorders>
              <w:top w:val="single" w:sz="8" w:space="0" w:color="000000"/>
              <w:left w:val="single" w:sz="8" w:space="0" w:color="000000"/>
              <w:bottom w:val="single" w:sz="8" w:space="0" w:color="000000"/>
              <w:right w:val="single" w:sz="8" w:space="0" w:color="000000"/>
            </w:tcBorders>
          </w:tcPr>
          <w:p w14:paraId="622D169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76C92D4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1EDA9EA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232EAAF" w14:textId="77777777">
        <w:trPr>
          <w:trHeight w:val="262"/>
        </w:trPr>
        <w:tc>
          <w:tcPr>
            <w:tcW w:w="4491" w:type="dxa"/>
            <w:tcBorders>
              <w:top w:val="single" w:sz="8" w:space="0" w:color="000000"/>
              <w:left w:val="single" w:sz="8" w:space="0" w:color="000000"/>
              <w:bottom w:val="single" w:sz="8" w:space="0" w:color="000000"/>
              <w:right w:val="single" w:sz="8" w:space="0" w:color="000000"/>
            </w:tcBorders>
          </w:tcPr>
          <w:p w14:paraId="2583AFBF"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Imiona rodziców</w:t>
            </w:r>
          </w:p>
        </w:tc>
        <w:tc>
          <w:tcPr>
            <w:tcW w:w="1438" w:type="dxa"/>
            <w:tcBorders>
              <w:top w:val="single" w:sz="8" w:space="0" w:color="000000"/>
              <w:left w:val="single" w:sz="8" w:space="0" w:color="000000"/>
              <w:bottom w:val="single" w:sz="8" w:space="0" w:color="000000"/>
              <w:right w:val="single" w:sz="8" w:space="0" w:color="000000"/>
            </w:tcBorders>
          </w:tcPr>
          <w:p w14:paraId="47F9F54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5B44465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654A65D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70906F8"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26623123" w14:textId="77777777" w:rsidR="009C7705" w:rsidRDefault="00A5380D">
            <w:pPr>
              <w:widowControl w:val="0"/>
              <w:spacing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Wiek</w:t>
            </w:r>
          </w:p>
        </w:tc>
        <w:tc>
          <w:tcPr>
            <w:tcW w:w="1438" w:type="dxa"/>
            <w:tcBorders>
              <w:top w:val="single" w:sz="8" w:space="0" w:color="000000"/>
              <w:left w:val="single" w:sz="8" w:space="0" w:color="000000"/>
              <w:bottom w:val="single" w:sz="8" w:space="0" w:color="000000"/>
              <w:right w:val="single" w:sz="8" w:space="0" w:color="000000"/>
            </w:tcBorders>
          </w:tcPr>
          <w:p w14:paraId="2003E56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50848A8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07C2CB9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29D22749"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105D2AE5" w14:textId="77777777" w:rsidR="009C7705" w:rsidRDefault="00A5380D">
            <w:pPr>
              <w:widowControl w:val="0"/>
              <w:spacing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PESEL</w:t>
            </w:r>
          </w:p>
        </w:tc>
        <w:tc>
          <w:tcPr>
            <w:tcW w:w="1438" w:type="dxa"/>
            <w:tcBorders>
              <w:top w:val="single" w:sz="8" w:space="0" w:color="000000"/>
              <w:left w:val="single" w:sz="8" w:space="0" w:color="000000"/>
              <w:bottom w:val="single" w:sz="8" w:space="0" w:color="000000"/>
              <w:right w:val="single" w:sz="8" w:space="0" w:color="000000"/>
            </w:tcBorders>
          </w:tcPr>
          <w:p w14:paraId="61433BA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6B5452C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1CF97A3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25287964" w14:textId="77777777">
        <w:trPr>
          <w:trHeight w:val="1275"/>
        </w:trPr>
        <w:tc>
          <w:tcPr>
            <w:tcW w:w="4491" w:type="dxa"/>
            <w:tcBorders>
              <w:top w:val="single" w:sz="8" w:space="0" w:color="000000"/>
              <w:left w:val="single" w:sz="8" w:space="0" w:color="000000"/>
              <w:bottom w:val="single" w:sz="8" w:space="0" w:color="000000"/>
              <w:right w:val="single" w:sz="8" w:space="0" w:color="000000"/>
            </w:tcBorders>
          </w:tcPr>
          <w:p w14:paraId="7E39E1CC" w14:textId="7B46BCF4" w:rsidR="009C7705" w:rsidRDefault="00A5380D">
            <w:pPr>
              <w:widowControl w:val="0"/>
              <w:spacing w:after="0" w:line="240" w:lineRule="auto"/>
              <w:ind w:left="108" w:right="170" w:hanging="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Nazwa i adres miejsca  pracy/nazwa</w:t>
            </w:r>
            <w:r w:rsidR="00F42502">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i adres  placówki oświatowej  do której uczęszcza  małoletni</w:t>
            </w:r>
          </w:p>
        </w:tc>
        <w:tc>
          <w:tcPr>
            <w:tcW w:w="1438" w:type="dxa"/>
            <w:tcBorders>
              <w:top w:val="single" w:sz="8" w:space="0" w:color="000000"/>
              <w:left w:val="single" w:sz="8" w:space="0" w:color="000000"/>
              <w:bottom w:val="single" w:sz="8" w:space="0" w:color="000000"/>
              <w:right w:val="single" w:sz="8" w:space="0" w:color="000000"/>
            </w:tcBorders>
          </w:tcPr>
          <w:p w14:paraId="0D985DD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295528B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4308015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A1BAD49" w14:textId="77777777">
        <w:trPr>
          <w:trHeight w:val="262"/>
        </w:trPr>
        <w:tc>
          <w:tcPr>
            <w:tcW w:w="9051" w:type="dxa"/>
            <w:gridSpan w:val="4"/>
            <w:tcBorders>
              <w:top w:val="single" w:sz="8" w:space="0" w:color="000000"/>
              <w:left w:val="single" w:sz="8" w:space="0" w:color="000000"/>
              <w:bottom w:val="single" w:sz="8" w:space="0" w:color="000000"/>
              <w:right w:val="single" w:sz="8" w:space="0" w:color="000000"/>
            </w:tcBorders>
          </w:tcPr>
          <w:p w14:paraId="1CC5C4CD" w14:textId="77777777" w:rsidR="009C7705" w:rsidRDefault="00A5380D">
            <w:pPr>
              <w:widowControl w:val="0"/>
              <w:spacing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Adres miejsca zamieszkania</w:t>
            </w:r>
          </w:p>
        </w:tc>
      </w:tr>
      <w:tr w:rsidR="009C7705" w14:paraId="23AA0252"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42D3A7EE" w14:textId="77777777" w:rsidR="009C7705" w:rsidRDefault="00A5380D">
            <w:pPr>
              <w:widowControl w:val="0"/>
              <w:spacing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Kod pocztowy</w:t>
            </w:r>
          </w:p>
        </w:tc>
        <w:tc>
          <w:tcPr>
            <w:tcW w:w="1438" w:type="dxa"/>
            <w:tcBorders>
              <w:top w:val="single" w:sz="8" w:space="0" w:color="000000"/>
              <w:left w:val="single" w:sz="8" w:space="0" w:color="000000"/>
              <w:bottom w:val="single" w:sz="8" w:space="0" w:color="000000"/>
              <w:right w:val="single" w:sz="8" w:space="0" w:color="000000"/>
            </w:tcBorders>
          </w:tcPr>
          <w:p w14:paraId="4CDE2A3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0205F77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39F268C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CA9B7E0" w14:textId="77777777">
        <w:trPr>
          <w:trHeight w:val="262"/>
        </w:trPr>
        <w:tc>
          <w:tcPr>
            <w:tcW w:w="4491" w:type="dxa"/>
            <w:tcBorders>
              <w:top w:val="single" w:sz="8" w:space="0" w:color="000000"/>
              <w:left w:val="single" w:sz="8" w:space="0" w:color="000000"/>
              <w:bottom w:val="single" w:sz="8" w:space="0" w:color="000000"/>
              <w:right w:val="single" w:sz="8" w:space="0" w:color="000000"/>
            </w:tcBorders>
          </w:tcPr>
          <w:p w14:paraId="4C27C979" w14:textId="77777777" w:rsidR="009C7705" w:rsidRDefault="00A5380D">
            <w:pPr>
              <w:widowControl w:val="0"/>
              <w:spacing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lastRenderedPageBreak/>
              <w:t>Miejscowość</w:t>
            </w:r>
          </w:p>
        </w:tc>
        <w:tc>
          <w:tcPr>
            <w:tcW w:w="1438" w:type="dxa"/>
            <w:tcBorders>
              <w:top w:val="single" w:sz="8" w:space="0" w:color="000000"/>
              <w:left w:val="single" w:sz="8" w:space="0" w:color="000000"/>
              <w:bottom w:val="single" w:sz="8" w:space="0" w:color="000000"/>
              <w:right w:val="single" w:sz="8" w:space="0" w:color="000000"/>
            </w:tcBorders>
          </w:tcPr>
          <w:p w14:paraId="2D68FDF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2FE328B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389D113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62E989A"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1600113A" w14:textId="77777777" w:rsidR="009C7705" w:rsidRDefault="00A5380D">
            <w:pPr>
              <w:widowControl w:val="0"/>
              <w:spacing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Gmina</w:t>
            </w:r>
          </w:p>
        </w:tc>
        <w:tc>
          <w:tcPr>
            <w:tcW w:w="1438" w:type="dxa"/>
            <w:tcBorders>
              <w:top w:val="single" w:sz="8" w:space="0" w:color="000000"/>
              <w:left w:val="single" w:sz="8" w:space="0" w:color="000000"/>
              <w:bottom w:val="single" w:sz="8" w:space="0" w:color="000000"/>
              <w:right w:val="single" w:sz="8" w:space="0" w:color="000000"/>
            </w:tcBorders>
          </w:tcPr>
          <w:p w14:paraId="1BA1937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20A4362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56BEF0F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1A265E2E"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74A15596" w14:textId="77777777" w:rsidR="009C7705" w:rsidRDefault="00A5380D">
            <w:pPr>
              <w:widowControl w:val="0"/>
              <w:spacing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Województwo</w:t>
            </w:r>
          </w:p>
        </w:tc>
        <w:tc>
          <w:tcPr>
            <w:tcW w:w="1438" w:type="dxa"/>
            <w:tcBorders>
              <w:top w:val="single" w:sz="8" w:space="0" w:color="000000"/>
              <w:left w:val="single" w:sz="8" w:space="0" w:color="000000"/>
              <w:bottom w:val="single" w:sz="8" w:space="0" w:color="000000"/>
              <w:right w:val="single" w:sz="8" w:space="0" w:color="000000"/>
            </w:tcBorders>
          </w:tcPr>
          <w:p w14:paraId="6C5D4F4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52B662E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39FC2BB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2E90A02" w14:textId="77777777">
        <w:trPr>
          <w:trHeight w:val="262"/>
        </w:trPr>
        <w:tc>
          <w:tcPr>
            <w:tcW w:w="4491" w:type="dxa"/>
            <w:tcBorders>
              <w:top w:val="single" w:sz="8" w:space="0" w:color="000000"/>
              <w:left w:val="single" w:sz="8" w:space="0" w:color="000000"/>
              <w:bottom w:val="single" w:sz="8" w:space="0" w:color="000000"/>
              <w:right w:val="single" w:sz="8" w:space="0" w:color="000000"/>
            </w:tcBorders>
          </w:tcPr>
          <w:p w14:paraId="4CF7DBDC" w14:textId="77777777" w:rsidR="009C7705" w:rsidRDefault="00A5380D">
            <w:pPr>
              <w:widowControl w:val="0"/>
              <w:spacing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Ulica</w:t>
            </w:r>
          </w:p>
        </w:tc>
        <w:tc>
          <w:tcPr>
            <w:tcW w:w="1438" w:type="dxa"/>
            <w:tcBorders>
              <w:top w:val="single" w:sz="8" w:space="0" w:color="000000"/>
              <w:left w:val="single" w:sz="8" w:space="0" w:color="000000"/>
              <w:bottom w:val="single" w:sz="8" w:space="0" w:color="000000"/>
              <w:right w:val="single" w:sz="8" w:space="0" w:color="000000"/>
            </w:tcBorders>
          </w:tcPr>
          <w:p w14:paraId="5BBA55E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167E1D4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7F3582D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C7161C6"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0131C679" w14:textId="77777777" w:rsidR="009C7705" w:rsidRDefault="00A5380D">
            <w:pPr>
              <w:widowControl w:val="0"/>
              <w:spacing w:after="0" w:line="240" w:lineRule="auto"/>
              <w:ind w:left="11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Nr domu/ nr lokalu</w:t>
            </w:r>
          </w:p>
        </w:tc>
        <w:tc>
          <w:tcPr>
            <w:tcW w:w="1438" w:type="dxa"/>
            <w:tcBorders>
              <w:top w:val="single" w:sz="8" w:space="0" w:color="000000"/>
              <w:left w:val="single" w:sz="8" w:space="0" w:color="000000"/>
              <w:bottom w:val="single" w:sz="8" w:space="0" w:color="000000"/>
              <w:right w:val="single" w:sz="8" w:space="0" w:color="000000"/>
            </w:tcBorders>
          </w:tcPr>
          <w:p w14:paraId="6D97B7F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70797EC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0001B45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A936E64" w14:textId="77777777">
        <w:trPr>
          <w:trHeight w:val="516"/>
        </w:trPr>
        <w:tc>
          <w:tcPr>
            <w:tcW w:w="4491" w:type="dxa"/>
            <w:tcBorders>
              <w:top w:val="single" w:sz="8" w:space="0" w:color="000000"/>
              <w:left w:val="single" w:sz="8" w:space="0" w:color="000000"/>
              <w:bottom w:val="single" w:sz="8" w:space="0" w:color="000000"/>
              <w:right w:val="single" w:sz="8" w:space="0" w:color="000000"/>
            </w:tcBorders>
          </w:tcPr>
          <w:p w14:paraId="04C0CACB" w14:textId="77777777" w:rsidR="009C7705" w:rsidRDefault="00A5380D">
            <w:pPr>
              <w:widowControl w:val="0"/>
              <w:spacing w:after="0" w:line="240" w:lineRule="auto"/>
              <w:ind w:left="117" w:right="457" w:firstLine="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Telefon lub adres e mail</w:t>
            </w:r>
          </w:p>
        </w:tc>
        <w:tc>
          <w:tcPr>
            <w:tcW w:w="1438" w:type="dxa"/>
            <w:tcBorders>
              <w:top w:val="single" w:sz="8" w:space="0" w:color="000000"/>
              <w:left w:val="single" w:sz="8" w:space="0" w:color="000000"/>
              <w:bottom w:val="single" w:sz="8" w:space="0" w:color="000000"/>
              <w:right w:val="single" w:sz="8" w:space="0" w:color="000000"/>
            </w:tcBorders>
          </w:tcPr>
          <w:p w14:paraId="7330714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2475F4E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5C41FCF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341E17E8" w14:textId="77777777">
        <w:trPr>
          <w:trHeight w:val="262"/>
        </w:trPr>
        <w:tc>
          <w:tcPr>
            <w:tcW w:w="9051" w:type="dxa"/>
            <w:gridSpan w:val="4"/>
            <w:tcBorders>
              <w:top w:val="single" w:sz="8" w:space="0" w:color="000000"/>
              <w:left w:val="single" w:sz="8" w:space="0" w:color="000000"/>
              <w:bottom w:val="single" w:sz="8" w:space="0" w:color="000000"/>
              <w:right w:val="single" w:sz="8" w:space="0" w:color="000000"/>
            </w:tcBorders>
          </w:tcPr>
          <w:p w14:paraId="34FEF587" w14:textId="77777777" w:rsidR="009C7705" w:rsidRDefault="00A5380D">
            <w:pPr>
              <w:widowControl w:val="0"/>
              <w:spacing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Adres miejsca pobytu (jeżeli jest inny niż adres miejsca zamieszkania)</w:t>
            </w:r>
          </w:p>
        </w:tc>
      </w:tr>
      <w:tr w:rsidR="009C7705" w14:paraId="1B6509EC"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0187ED49" w14:textId="77777777" w:rsidR="009C7705" w:rsidRDefault="00A5380D">
            <w:pPr>
              <w:widowControl w:val="0"/>
              <w:spacing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Kod pocztowy</w:t>
            </w:r>
          </w:p>
        </w:tc>
        <w:tc>
          <w:tcPr>
            <w:tcW w:w="1438" w:type="dxa"/>
            <w:tcBorders>
              <w:top w:val="single" w:sz="8" w:space="0" w:color="000000"/>
              <w:left w:val="single" w:sz="8" w:space="0" w:color="000000"/>
              <w:bottom w:val="single" w:sz="8" w:space="0" w:color="000000"/>
              <w:right w:val="single" w:sz="8" w:space="0" w:color="000000"/>
            </w:tcBorders>
          </w:tcPr>
          <w:p w14:paraId="56A6C05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562EAE7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57E8DCA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9C3E534" w14:textId="77777777">
        <w:trPr>
          <w:trHeight w:val="262"/>
        </w:trPr>
        <w:tc>
          <w:tcPr>
            <w:tcW w:w="4491" w:type="dxa"/>
            <w:tcBorders>
              <w:top w:val="single" w:sz="8" w:space="0" w:color="000000"/>
              <w:left w:val="single" w:sz="8" w:space="0" w:color="000000"/>
              <w:bottom w:val="single" w:sz="8" w:space="0" w:color="000000"/>
              <w:right w:val="single" w:sz="8" w:space="0" w:color="000000"/>
            </w:tcBorders>
          </w:tcPr>
          <w:p w14:paraId="0E3A58C3" w14:textId="77777777" w:rsidR="009C7705" w:rsidRDefault="00A5380D">
            <w:pPr>
              <w:widowControl w:val="0"/>
              <w:spacing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Miejscowość</w:t>
            </w:r>
          </w:p>
        </w:tc>
        <w:tc>
          <w:tcPr>
            <w:tcW w:w="1438" w:type="dxa"/>
            <w:tcBorders>
              <w:top w:val="single" w:sz="8" w:space="0" w:color="000000"/>
              <w:left w:val="single" w:sz="8" w:space="0" w:color="000000"/>
              <w:bottom w:val="single" w:sz="8" w:space="0" w:color="000000"/>
              <w:right w:val="single" w:sz="8" w:space="0" w:color="000000"/>
            </w:tcBorders>
          </w:tcPr>
          <w:p w14:paraId="6F6BE2E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18EC2B8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374FC1A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4E2655C" w14:textId="77777777">
        <w:trPr>
          <w:trHeight w:val="265"/>
        </w:trPr>
        <w:tc>
          <w:tcPr>
            <w:tcW w:w="4491" w:type="dxa"/>
            <w:tcBorders>
              <w:top w:val="single" w:sz="8" w:space="0" w:color="000000"/>
              <w:left w:val="single" w:sz="8" w:space="0" w:color="000000"/>
              <w:bottom w:val="single" w:sz="8" w:space="0" w:color="000000"/>
              <w:right w:val="single" w:sz="8" w:space="0" w:color="000000"/>
            </w:tcBorders>
          </w:tcPr>
          <w:p w14:paraId="3B3CB9B5" w14:textId="77777777" w:rsidR="009C7705" w:rsidRDefault="00A5380D">
            <w:pPr>
              <w:widowControl w:val="0"/>
              <w:spacing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Gmina</w:t>
            </w:r>
          </w:p>
        </w:tc>
        <w:tc>
          <w:tcPr>
            <w:tcW w:w="1438" w:type="dxa"/>
            <w:tcBorders>
              <w:top w:val="single" w:sz="8" w:space="0" w:color="000000"/>
              <w:left w:val="single" w:sz="8" w:space="0" w:color="000000"/>
              <w:bottom w:val="single" w:sz="8" w:space="0" w:color="000000"/>
              <w:right w:val="single" w:sz="8" w:space="0" w:color="000000"/>
            </w:tcBorders>
          </w:tcPr>
          <w:p w14:paraId="23AD28F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4509B89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20FB546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4E5FF2E"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5C57681E" w14:textId="77777777" w:rsidR="009C7705" w:rsidRDefault="00A5380D">
            <w:pPr>
              <w:widowControl w:val="0"/>
              <w:spacing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Województwo</w:t>
            </w:r>
          </w:p>
        </w:tc>
        <w:tc>
          <w:tcPr>
            <w:tcW w:w="1438" w:type="dxa"/>
            <w:tcBorders>
              <w:top w:val="single" w:sz="8" w:space="0" w:color="000000"/>
              <w:left w:val="single" w:sz="8" w:space="0" w:color="000000"/>
              <w:bottom w:val="single" w:sz="8" w:space="0" w:color="000000"/>
              <w:right w:val="single" w:sz="8" w:space="0" w:color="000000"/>
            </w:tcBorders>
          </w:tcPr>
          <w:p w14:paraId="20421DB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237BC98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5EEE3EA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CBE3BA6" w14:textId="77777777">
        <w:trPr>
          <w:trHeight w:val="262"/>
        </w:trPr>
        <w:tc>
          <w:tcPr>
            <w:tcW w:w="4491" w:type="dxa"/>
            <w:tcBorders>
              <w:top w:val="single" w:sz="8" w:space="0" w:color="000000"/>
              <w:left w:val="single" w:sz="8" w:space="0" w:color="000000"/>
              <w:bottom w:val="single" w:sz="8" w:space="0" w:color="000000"/>
              <w:right w:val="single" w:sz="8" w:space="0" w:color="000000"/>
            </w:tcBorders>
          </w:tcPr>
          <w:p w14:paraId="367B6D3D" w14:textId="77777777" w:rsidR="009C7705" w:rsidRDefault="00A5380D">
            <w:pPr>
              <w:widowControl w:val="0"/>
              <w:spacing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Ulica</w:t>
            </w:r>
          </w:p>
        </w:tc>
        <w:tc>
          <w:tcPr>
            <w:tcW w:w="1438" w:type="dxa"/>
            <w:tcBorders>
              <w:top w:val="single" w:sz="8" w:space="0" w:color="000000"/>
              <w:left w:val="single" w:sz="8" w:space="0" w:color="000000"/>
              <w:bottom w:val="single" w:sz="8" w:space="0" w:color="000000"/>
              <w:right w:val="single" w:sz="8" w:space="0" w:color="000000"/>
            </w:tcBorders>
          </w:tcPr>
          <w:p w14:paraId="381A9BC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6FD7A46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3ECA94E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4D13136" w14:textId="77777777">
        <w:trPr>
          <w:trHeight w:val="264"/>
        </w:trPr>
        <w:tc>
          <w:tcPr>
            <w:tcW w:w="4491" w:type="dxa"/>
            <w:tcBorders>
              <w:top w:val="single" w:sz="8" w:space="0" w:color="000000"/>
              <w:left w:val="single" w:sz="8" w:space="0" w:color="000000"/>
              <w:bottom w:val="single" w:sz="8" w:space="0" w:color="000000"/>
              <w:right w:val="single" w:sz="8" w:space="0" w:color="000000"/>
            </w:tcBorders>
          </w:tcPr>
          <w:p w14:paraId="29034D30" w14:textId="77777777" w:rsidR="009C7705" w:rsidRDefault="00A5380D">
            <w:pPr>
              <w:widowControl w:val="0"/>
              <w:spacing w:after="0" w:line="240" w:lineRule="auto"/>
              <w:ind w:left="11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Nr domu/ nr lokalu</w:t>
            </w:r>
          </w:p>
        </w:tc>
        <w:tc>
          <w:tcPr>
            <w:tcW w:w="1438" w:type="dxa"/>
            <w:tcBorders>
              <w:top w:val="single" w:sz="8" w:space="0" w:color="000000"/>
              <w:left w:val="single" w:sz="8" w:space="0" w:color="000000"/>
              <w:bottom w:val="single" w:sz="8" w:space="0" w:color="000000"/>
              <w:right w:val="single" w:sz="8" w:space="0" w:color="000000"/>
            </w:tcBorders>
          </w:tcPr>
          <w:p w14:paraId="7EB4E3E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8" w:space="0" w:color="000000"/>
              <w:bottom w:val="single" w:sz="8" w:space="0" w:color="000000"/>
              <w:right w:val="single" w:sz="8" w:space="0" w:color="000000"/>
            </w:tcBorders>
          </w:tcPr>
          <w:p w14:paraId="7C98215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8" w:space="0" w:color="000000"/>
              <w:bottom w:val="single" w:sz="8" w:space="0" w:color="000000"/>
              <w:right w:val="single" w:sz="8" w:space="0" w:color="000000"/>
            </w:tcBorders>
          </w:tcPr>
          <w:p w14:paraId="7343A30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1A81152" w14:textId="77777777">
        <w:trPr>
          <w:trHeight w:val="516"/>
        </w:trPr>
        <w:tc>
          <w:tcPr>
            <w:tcW w:w="9051" w:type="dxa"/>
            <w:gridSpan w:val="4"/>
            <w:tcBorders>
              <w:top w:val="single" w:sz="8" w:space="0" w:color="000000"/>
              <w:left w:val="single" w:sz="8" w:space="0" w:color="000000"/>
              <w:bottom w:val="single" w:sz="8" w:space="0" w:color="000000"/>
              <w:right w:val="single" w:sz="8" w:space="0" w:color="000000"/>
            </w:tcBorders>
          </w:tcPr>
          <w:p w14:paraId="6859A1FB" w14:textId="77777777" w:rsidR="009C7705" w:rsidRDefault="00A5380D">
            <w:pPr>
              <w:widowControl w:val="0"/>
              <w:spacing w:after="0" w:line="240" w:lineRule="auto"/>
              <w:ind w:left="120" w:right="242" w:firstLine="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Stosunek pokrewieństwa, powinowactwa lub rodzaj relacji z osobą stosującą przemoc domową (np.  żona, partner, były partner, córka, pasierb, matka, teść)</w:t>
            </w:r>
          </w:p>
        </w:tc>
      </w:tr>
      <w:tr w:rsidR="009C7705" w14:paraId="435176FA" w14:textId="77777777">
        <w:trPr>
          <w:trHeight w:hRule="exact" w:val="516"/>
        </w:trPr>
        <w:tc>
          <w:tcPr>
            <w:tcW w:w="4491" w:type="dxa"/>
            <w:tcBorders>
              <w:top w:val="single" w:sz="8" w:space="0" w:color="000000"/>
              <w:right w:val="single" w:sz="8" w:space="0" w:color="000000"/>
            </w:tcBorders>
            <w:tcMar>
              <w:top w:w="15" w:type="dxa"/>
              <w:left w:w="15" w:type="dxa"/>
              <w:bottom w:w="15" w:type="dxa"/>
              <w:right w:w="15" w:type="dxa"/>
            </w:tcMar>
          </w:tcPr>
          <w:p w14:paraId="37AD494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438" w:type="dxa"/>
            <w:tcBorders>
              <w:top w:val="single" w:sz="8" w:space="0" w:color="000000"/>
              <w:left w:val="single" w:sz="8" w:space="0" w:color="000000"/>
              <w:bottom w:val="single" w:sz="8" w:space="0" w:color="000000"/>
              <w:right w:val="single" w:sz="8" w:space="0" w:color="000000"/>
            </w:tcBorders>
          </w:tcPr>
          <w:p w14:paraId="0DE14ED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2" w:type="dxa"/>
            <w:tcBorders>
              <w:top w:val="single" w:sz="8" w:space="0" w:color="000000"/>
              <w:left w:val="single" w:sz="4" w:space="0" w:color="000000"/>
              <w:bottom w:val="single" w:sz="8" w:space="0" w:color="000000"/>
              <w:right w:val="single" w:sz="4" w:space="0" w:color="000000"/>
            </w:tcBorders>
            <w:tcMar>
              <w:top w:w="15" w:type="dxa"/>
              <w:left w:w="15" w:type="dxa"/>
              <w:bottom w:w="15" w:type="dxa"/>
              <w:right w:w="15" w:type="dxa"/>
            </w:tcMar>
          </w:tcPr>
          <w:p w14:paraId="179A2F0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60"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tcPr>
          <w:p w14:paraId="1109E2E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274E393A" w14:textId="77777777" w:rsidR="009C7705" w:rsidRDefault="009C7705">
      <w:pPr>
        <w:spacing w:after="0" w:line="240" w:lineRule="auto"/>
        <w:rPr>
          <w:rFonts w:ascii="Times New Roman" w:eastAsia="Times New Roman" w:hAnsi="Times New Roman" w:cs="Times New Roman"/>
          <w:sz w:val="24"/>
          <w:szCs w:val="24"/>
          <w:lang w:eastAsia="pl-PL"/>
        </w:rPr>
      </w:pPr>
    </w:p>
    <w:p w14:paraId="7EF628D4" w14:textId="77777777" w:rsidR="009C7705" w:rsidRDefault="00A5380D">
      <w:pPr>
        <w:spacing w:after="0" w:line="240" w:lineRule="auto"/>
        <w:ind w:left="72" w:right="940" w:hanging="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Uwaga! W przypadku większej niż 3 liczby osób doznających przemocy dołącz kolejną kartę zawierająca  Tabelę I</w:t>
      </w:r>
    </w:p>
    <w:p w14:paraId="44894726" w14:textId="77777777" w:rsidR="009C7705" w:rsidRDefault="009C7705">
      <w:pPr>
        <w:spacing w:after="0" w:line="240" w:lineRule="auto"/>
        <w:rPr>
          <w:rFonts w:ascii="Times New Roman" w:eastAsia="Times New Roman" w:hAnsi="Times New Roman" w:cs="Times New Roman"/>
          <w:sz w:val="24"/>
          <w:szCs w:val="24"/>
          <w:lang w:eastAsia="pl-PL"/>
        </w:rPr>
      </w:pPr>
    </w:p>
    <w:p w14:paraId="617B59A4" w14:textId="77777777" w:rsidR="009C7705" w:rsidRDefault="00A5380D">
      <w:pPr>
        <w:spacing w:after="0" w:line="240" w:lineRule="auto"/>
        <w:ind w:left="81" w:right="-4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II. LICZBA MAŁOLETNICH W ŚRODOWISKU DOMOWYM, W KTÓRYM PODEJRZEWA SIĘ STOSOWANIE PRZEMOCY DOMOWEJ ………………….. </w:t>
      </w:r>
    </w:p>
    <w:p w14:paraId="542AC470" w14:textId="77777777" w:rsidR="009C7705" w:rsidRDefault="00A5380D">
      <w:pPr>
        <w:spacing w:before="166" w:after="0" w:line="240" w:lineRule="auto"/>
        <w:ind w:left="8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III. DANE OSOBY/OSÓB STOSUJĄCYCH PRZEMOC DOMOWĄ  </w:t>
      </w:r>
    </w:p>
    <w:tbl>
      <w:tblPr>
        <w:tblW w:w="9052" w:type="dxa"/>
        <w:tblLayout w:type="fixed"/>
        <w:tblCellMar>
          <w:top w:w="100" w:type="dxa"/>
          <w:left w:w="100" w:type="dxa"/>
          <w:bottom w:w="100" w:type="dxa"/>
          <w:right w:w="100" w:type="dxa"/>
        </w:tblCellMar>
        <w:tblLook w:val="04A0" w:firstRow="1" w:lastRow="0" w:firstColumn="1" w:lastColumn="0" w:noHBand="0" w:noVBand="1"/>
      </w:tblPr>
      <w:tblGrid>
        <w:gridCol w:w="4076"/>
        <w:gridCol w:w="2487"/>
        <w:gridCol w:w="2489"/>
      </w:tblGrid>
      <w:tr w:rsidR="009C7705" w14:paraId="494CCC04"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07BEF10E"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Dane </w:t>
            </w:r>
          </w:p>
        </w:tc>
        <w:tc>
          <w:tcPr>
            <w:tcW w:w="2487" w:type="dxa"/>
            <w:tcBorders>
              <w:top w:val="single" w:sz="8" w:space="0" w:color="000000"/>
              <w:left w:val="single" w:sz="8" w:space="0" w:color="000000"/>
              <w:bottom w:val="single" w:sz="8" w:space="0" w:color="000000"/>
              <w:right w:val="single" w:sz="8" w:space="0" w:color="000000"/>
            </w:tcBorders>
          </w:tcPr>
          <w:p w14:paraId="43325CEF"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1 stosująca przemoc domową </w:t>
            </w:r>
          </w:p>
        </w:tc>
        <w:tc>
          <w:tcPr>
            <w:tcW w:w="2489" w:type="dxa"/>
            <w:tcBorders>
              <w:top w:val="single" w:sz="8" w:space="0" w:color="000000"/>
              <w:left w:val="single" w:sz="8" w:space="0" w:color="000000"/>
              <w:bottom w:val="single" w:sz="8" w:space="0" w:color="000000"/>
              <w:right w:val="single" w:sz="8" w:space="0" w:color="000000"/>
            </w:tcBorders>
          </w:tcPr>
          <w:p w14:paraId="7E241529"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2 stosująca przemoc domową </w:t>
            </w:r>
          </w:p>
        </w:tc>
      </w:tr>
      <w:tr w:rsidR="009C7705" w14:paraId="15912EAB"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223B94B0" w14:textId="77777777" w:rsidR="009C7705" w:rsidRDefault="00A5380D">
            <w:pPr>
              <w:widowControl w:val="0"/>
              <w:spacing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Imię i nazwisko </w:t>
            </w:r>
          </w:p>
        </w:tc>
        <w:tc>
          <w:tcPr>
            <w:tcW w:w="2487" w:type="dxa"/>
            <w:tcBorders>
              <w:top w:val="single" w:sz="8" w:space="0" w:color="000000"/>
              <w:left w:val="single" w:sz="8" w:space="0" w:color="000000"/>
              <w:bottom w:val="single" w:sz="8" w:space="0" w:color="000000"/>
              <w:right w:val="single" w:sz="8" w:space="0" w:color="000000"/>
            </w:tcBorders>
          </w:tcPr>
          <w:p w14:paraId="62C3F89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132535E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EF975C3" w14:textId="77777777">
        <w:trPr>
          <w:trHeight w:val="295"/>
        </w:trPr>
        <w:tc>
          <w:tcPr>
            <w:tcW w:w="4076" w:type="dxa"/>
            <w:tcBorders>
              <w:top w:val="single" w:sz="8" w:space="0" w:color="000000"/>
              <w:left w:val="single" w:sz="8" w:space="0" w:color="000000"/>
              <w:bottom w:val="single" w:sz="8" w:space="0" w:color="000000"/>
              <w:right w:val="single" w:sz="8" w:space="0" w:color="000000"/>
            </w:tcBorders>
          </w:tcPr>
          <w:p w14:paraId="7DB80A7E" w14:textId="77777777" w:rsidR="009C7705" w:rsidRDefault="00A5380D">
            <w:pPr>
              <w:widowControl w:val="0"/>
              <w:spacing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Imiona rodziców </w:t>
            </w:r>
          </w:p>
        </w:tc>
        <w:tc>
          <w:tcPr>
            <w:tcW w:w="2487" w:type="dxa"/>
            <w:tcBorders>
              <w:top w:val="single" w:sz="8" w:space="0" w:color="000000"/>
              <w:left w:val="single" w:sz="8" w:space="0" w:color="000000"/>
              <w:bottom w:val="single" w:sz="8" w:space="0" w:color="000000"/>
              <w:right w:val="single" w:sz="8" w:space="0" w:color="000000"/>
            </w:tcBorders>
          </w:tcPr>
          <w:p w14:paraId="187782B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3BDE01D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807CED8"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53279FD1" w14:textId="77777777" w:rsidR="009C7705" w:rsidRDefault="00A5380D">
            <w:pPr>
              <w:widowControl w:val="0"/>
              <w:spacing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Wiek </w:t>
            </w:r>
          </w:p>
        </w:tc>
        <w:tc>
          <w:tcPr>
            <w:tcW w:w="2487" w:type="dxa"/>
            <w:tcBorders>
              <w:top w:val="single" w:sz="8" w:space="0" w:color="000000"/>
              <w:left w:val="single" w:sz="8" w:space="0" w:color="000000"/>
              <w:bottom w:val="single" w:sz="8" w:space="0" w:color="000000"/>
              <w:right w:val="single" w:sz="8" w:space="0" w:color="000000"/>
            </w:tcBorders>
          </w:tcPr>
          <w:p w14:paraId="322AF6E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354FF8C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17AD6A3A"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3E972B88" w14:textId="77777777" w:rsidR="009C7705" w:rsidRDefault="00A5380D">
            <w:pPr>
              <w:widowControl w:val="0"/>
              <w:spacing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PESEL</w:t>
            </w:r>
            <w:r>
              <w:rPr>
                <w:rFonts w:ascii="Times New Roman" w:eastAsia="Times New Roman" w:hAnsi="Times New Roman" w:cs="Times New Roman"/>
                <w:color w:val="000000"/>
                <w:sz w:val="8"/>
                <w:szCs w:val="8"/>
                <w:vertAlign w:val="superscript"/>
                <w:lang w:eastAsia="pl-PL"/>
              </w:rPr>
              <w:t>2)</w:t>
            </w:r>
          </w:p>
        </w:tc>
        <w:tc>
          <w:tcPr>
            <w:tcW w:w="2487" w:type="dxa"/>
            <w:tcBorders>
              <w:top w:val="single" w:sz="8" w:space="0" w:color="000000"/>
              <w:left w:val="single" w:sz="8" w:space="0" w:color="000000"/>
              <w:bottom w:val="single" w:sz="8" w:space="0" w:color="000000"/>
              <w:right w:val="single" w:sz="8" w:space="0" w:color="000000"/>
            </w:tcBorders>
          </w:tcPr>
          <w:p w14:paraId="486DCBE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37356D4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23225A7" w14:textId="77777777">
        <w:trPr>
          <w:trHeight w:val="266"/>
        </w:trPr>
        <w:tc>
          <w:tcPr>
            <w:tcW w:w="9052" w:type="dxa"/>
            <w:gridSpan w:val="3"/>
            <w:tcBorders>
              <w:top w:val="single" w:sz="8" w:space="0" w:color="000000"/>
              <w:left w:val="single" w:sz="8" w:space="0" w:color="000000"/>
              <w:bottom w:val="single" w:sz="8" w:space="0" w:color="000000"/>
              <w:right w:val="single" w:sz="8" w:space="0" w:color="000000"/>
            </w:tcBorders>
          </w:tcPr>
          <w:p w14:paraId="72D0E019" w14:textId="77777777" w:rsidR="009C7705" w:rsidRDefault="00A5380D">
            <w:pPr>
              <w:widowControl w:val="0"/>
              <w:spacing w:after="0" w:line="240" w:lineRule="auto"/>
              <w:ind w:left="102"/>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Adres miejsca zamieszkania: </w:t>
            </w:r>
          </w:p>
        </w:tc>
      </w:tr>
      <w:tr w:rsidR="009C7705" w14:paraId="7EDDBAA8" w14:textId="77777777">
        <w:trPr>
          <w:trHeight w:val="298"/>
        </w:trPr>
        <w:tc>
          <w:tcPr>
            <w:tcW w:w="4076" w:type="dxa"/>
            <w:tcBorders>
              <w:top w:val="single" w:sz="8" w:space="0" w:color="000000"/>
              <w:left w:val="single" w:sz="8" w:space="0" w:color="000000"/>
              <w:bottom w:val="single" w:sz="8" w:space="0" w:color="000000"/>
              <w:right w:val="single" w:sz="8" w:space="0" w:color="000000"/>
            </w:tcBorders>
          </w:tcPr>
          <w:p w14:paraId="68DB5A32" w14:textId="77777777" w:rsidR="009C7705" w:rsidRDefault="00A5380D">
            <w:pPr>
              <w:widowControl w:val="0"/>
              <w:spacing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lastRenderedPageBreak/>
              <w:t>Kod pocztowy </w:t>
            </w:r>
          </w:p>
        </w:tc>
        <w:tc>
          <w:tcPr>
            <w:tcW w:w="2487" w:type="dxa"/>
            <w:tcBorders>
              <w:top w:val="single" w:sz="8" w:space="0" w:color="000000"/>
              <w:left w:val="single" w:sz="8" w:space="0" w:color="000000"/>
              <w:bottom w:val="single" w:sz="8" w:space="0" w:color="000000"/>
              <w:right w:val="single" w:sz="8" w:space="0" w:color="000000"/>
            </w:tcBorders>
          </w:tcPr>
          <w:p w14:paraId="42202AE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671A814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2675C00B"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1B4EBEA3" w14:textId="77777777" w:rsidR="009C7705" w:rsidRDefault="00A5380D">
            <w:pPr>
              <w:widowControl w:val="0"/>
              <w:spacing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Miejscowość </w:t>
            </w:r>
          </w:p>
        </w:tc>
        <w:tc>
          <w:tcPr>
            <w:tcW w:w="2487" w:type="dxa"/>
            <w:tcBorders>
              <w:top w:val="single" w:sz="8" w:space="0" w:color="000000"/>
              <w:left w:val="single" w:sz="8" w:space="0" w:color="000000"/>
              <w:bottom w:val="single" w:sz="8" w:space="0" w:color="000000"/>
              <w:right w:val="single" w:sz="8" w:space="0" w:color="000000"/>
            </w:tcBorders>
          </w:tcPr>
          <w:p w14:paraId="36F4339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516B8FB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100BA3F" w14:textId="77777777">
        <w:trPr>
          <w:trHeight w:val="298"/>
        </w:trPr>
        <w:tc>
          <w:tcPr>
            <w:tcW w:w="4076" w:type="dxa"/>
            <w:tcBorders>
              <w:top w:val="single" w:sz="8" w:space="0" w:color="000000"/>
              <w:left w:val="single" w:sz="8" w:space="0" w:color="000000"/>
              <w:bottom w:val="single" w:sz="8" w:space="0" w:color="000000"/>
              <w:right w:val="single" w:sz="8" w:space="0" w:color="000000"/>
            </w:tcBorders>
          </w:tcPr>
          <w:p w14:paraId="0E5527F0"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Gmina </w:t>
            </w:r>
          </w:p>
        </w:tc>
        <w:tc>
          <w:tcPr>
            <w:tcW w:w="2487" w:type="dxa"/>
            <w:tcBorders>
              <w:top w:val="single" w:sz="8" w:space="0" w:color="000000"/>
              <w:left w:val="single" w:sz="8" w:space="0" w:color="000000"/>
              <w:bottom w:val="single" w:sz="8" w:space="0" w:color="000000"/>
              <w:right w:val="single" w:sz="8" w:space="0" w:color="000000"/>
            </w:tcBorders>
          </w:tcPr>
          <w:p w14:paraId="73E9CFA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6BD0B6C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EA6F86F"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53F5E784" w14:textId="77777777" w:rsidR="009C7705" w:rsidRDefault="00A5380D">
            <w:pPr>
              <w:widowControl w:val="0"/>
              <w:spacing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Województwo </w:t>
            </w:r>
          </w:p>
        </w:tc>
        <w:tc>
          <w:tcPr>
            <w:tcW w:w="2487" w:type="dxa"/>
            <w:tcBorders>
              <w:top w:val="single" w:sz="8" w:space="0" w:color="000000"/>
              <w:left w:val="single" w:sz="8" w:space="0" w:color="000000"/>
              <w:bottom w:val="single" w:sz="8" w:space="0" w:color="000000"/>
              <w:right w:val="single" w:sz="8" w:space="0" w:color="000000"/>
            </w:tcBorders>
          </w:tcPr>
          <w:p w14:paraId="1BBF8A9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1E35BD2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C09F396"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36957DB0" w14:textId="77777777" w:rsidR="009C7705" w:rsidRDefault="00A5380D">
            <w:pPr>
              <w:widowControl w:val="0"/>
              <w:spacing w:after="0" w:line="240" w:lineRule="auto"/>
              <w:ind w:left="11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Ulica </w:t>
            </w:r>
          </w:p>
        </w:tc>
        <w:tc>
          <w:tcPr>
            <w:tcW w:w="2487" w:type="dxa"/>
            <w:tcBorders>
              <w:top w:val="single" w:sz="8" w:space="0" w:color="000000"/>
              <w:left w:val="single" w:sz="8" w:space="0" w:color="000000"/>
              <w:bottom w:val="single" w:sz="8" w:space="0" w:color="000000"/>
              <w:right w:val="single" w:sz="8" w:space="0" w:color="000000"/>
            </w:tcBorders>
          </w:tcPr>
          <w:p w14:paraId="200387B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427ACCA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3D60FD0" w14:textId="77777777">
        <w:trPr>
          <w:trHeight w:val="295"/>
        </w:trPr>
        <w:tc>
          <w:tcPr>
            <w:tcW w:w="4076" w:type="dxa"/>
            <w:tcBorders>
              <w:top w:val="single" w:sz="8" w:space="0" w:color="000000"/>
              <w:left w:val="single" w:sz="8" w:space="0" w:color="000000"/>
              <w:bottom w:val="single" w:sz="8" w:space="0" w:color="000000"/>
              <w:right w:val="single" w:sz="8" w:space="0" w:color="000000"/>
            </w:tcBorders>
          </w:tcPr>
          <w:p w14:paraId="24D2C84A" w14:textId="77777777" w:rsidR="009C7705" w:rsidRDefault="00A5380D">
            <w:pPr>
              <w:widowControl w:val="0"/>
              <w:spacing w:after="0" w:line="240" w:lineRule="auto"/>
              <w:ind w:left="11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Nr domu/nr lokalu </w:t>
            </w:r>
          </w:p>
        </w:tc>
        <w:tc>
          <w:tcPr>
            <w:tcW w:w="2487" w:type="dxa"/>
            <w:tcBorders>
              <w:top w:val="single" w:sz="8" w:space="0" w:color="000000"/>
              <w:left w:val="single" w:sz="8" w:space="0" w:color="000000"/>
              <w:bottom w:val="single" w:sz="8" w:space="0" w:color="000000"/>
              <w:right w:val="single" w:sz="8" w:space="0" w:color="000000"/>
            </w:tcBorders>
          </w:tcPr>
          <w:p w14:paraId="455A900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3E5451E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C78308C" w14:textId="77777777">
        <w:trPr>
          <w:trHeight w:val="305"/>
        </w:trPr>
        <w:tc>
          <w:tcPr>
            <w:tcW w:w="4076" w:type="dxa"/>
            <w:tcBorders>
              <w:top w:val="single" w:sz="8" w:space="0" w:color="000000"/>
              <w:left w:val="single" w:sz="8" w:space="0" w:color="000000"/>
              <w:bottom w:val="single" w:sz="8" w:space="0" w:color="000000"/>
              <w:right w:val="single" w:sz="8" w:space="0" w:color="000000"/>
            </w:tcBorders>
          </w:tcPr>
          <w:p w14:paraId="062967B2" w14:textId="77777777" w:rsidR="009C7705" w:rsidRDefault="00A5380D">
            <w:pPr>
              <w:widowControl w:val="0"/>
              <w:spacing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Telefon lub adres e-mail </w:t>
            </w:r>
          </w:p>
        </w:tc>
        <w:tc>
          <w:tcPr>
            <w:tcW w:w="2487" w:type="dxa"/>
            <w:tcBorders>
              <w:top w:val="single" w:sz="8" w:space="0" w:color="000000"/>
              <w:left w:val="single" w:sz="8" w:space="0" w:color="000000"/>
              <w:bottom w:val="single" w:sz="8" w:space="0" w:color="000000"/>
              <w:right w:val="single" w:sz="8" w:space="0" w:color="000000"/>
            </w:tcBorders>
          </w:tcPr>
          <w:p w14:paraId="7D7BD5E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12CAE32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EA69C01" w14:textId="77777777">
        <w:trPr>
          <w:trHeight w:val="266"/>
        </w:trPr>
        <w:tc>
          <w:tcPr>
            <w:tcW w:w="9052" w:type="dxa"/>
            <w:gridSpan w:val="3"/>
            <w:tcBorders>
              <w:top w:val="single" w:sz="8" w:space="0" w:color="000000"/>
              <w:left w:val="single" w:sz="8" w:space="0" w:color="000000"/>
              <w:bottom w:val="single" w:sz="8" w:space="0" w:color="000000"/>
              <w:right w:val="single" w:sz="8" w:space="0" w:color="000000"/>
            </w:tcBorders>
          </w:tcPr>
          <w:p w14:paraId="79EB303D" w14:textId="77777777" w:rsidR="009C7705" w:rsidRDefault="00A5380D">
            <w:pPr>
              <w:widowControl w:val="0"/>
              <w:spacing w:after="0" w:line="240" w:lineRule="auto"/>
              <w:ind w:left="102"/>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Adres miejsca pobytu (jeżeli jest inny niż adres miejsca zamieszkania): </w:t>
            </w:r>
          </w:p>
        </w:tc>
      </w:tr>
      <w:tr w:rsidR="009C7705" w14:paraId="7586F976" w14:textId="77777777">
        <w:trPr>
          <w:trHeight w:val="298"/>
        </w:trPr>
        <w:tc>
          <w:tcPr>
            <w:tcW w:w="4076" w:type="dxa"/>
            <w:tcBorders>
              <w:top w:val="single" w:sz="8" w:space="0" w:color="000000"/>
              <w:left w:val="single" w:sz="8" w:space="0" w:color="000000"/>
              <w:bottom w:val="single" w:sz="8" w:space="0" w:color="000000"/>
              <w:right w:val="single" w:sz="8" w:space="0" w:color="000000"/>
            </w:tcBorders>
          </w:tcPr>
          <w:p w14:paraId="68BBB857" w14:textId="77777777" w:rsidR="009C7705" w:rsidRDefault="00A5380D">
            <w:pPr>
              <w:widowControl w:val="0"/>
              <w:spacing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Kod pocztowy </w:t>
            </w:r>
          </w:p>
        </w:tc>
        <w:tc>
          <w:tcPr>
            <w:tcW w:w="2487" w:type="dxa"/>
            <w:tcBorders>
              <w:top w:val="single" w:sz="8" w:space="0" w:color="000000"/>
              <w:left w:val="single" w:sz="8" w:space="0" w:color="000000"/>
              <w:bottom w:val="single" w:sz="8" w:space="0" w:color="000000"/>
              <w:right w:val="single" w:sz="8" w:space="0" w:color="000000"/>
            </w:tcBorders>
          </w:tcPr>
          <w:p w14:paraId="049BC39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66AC27F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37AB311B"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561D1AED" w14:textId="77777777" w:rsidR="009C7705" w:rsidRDefault="00A5380D">
            <w:pPr>
              <w:widowControl w:val="0"/>
              <w:spacing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Miejscowość </w:t>
            </w:r>
          </w:p>
        </w:tc>
        <w:tc>
          <w:tcPr>
            <w:tcW w:w="2487" w:type="dxa"/>
            <w:tcBorders>
              <w:top w:val="single" w:sz="8" w:space="0" w:color="000000"/>
              <w:left w:val="single" w:sz="8" w:space="0" w:color="000000"/>
              <w:bottom w:val="single" w:sz="8" w:space="0" w:color="000000"/>
              <w:right w:val="single" w:sz="8" w:space="0" w:color="000000"/>
            </w:tcBorders>
          </w:tcPr>
          <w:p w14:paraId="359EE81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2C39923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912086C" w14:textId="77777777">
        <w:trPr>
          <w:trHeight w:val="295"/>
        </w:trPr>
        <w:tc>
          <w:tcPr>
            <w:tcW w:w="4076" w:type="dxa"/>
            <w:tcBorders>
              <w:top w:val="single" w:sz="8" w:space="0" w:color="000000"/>
              <w:left w:val="single" w:sz="8" w:space="0" w:color="000000"/>
              <w:bottom w:val="single" w:sz="8" w:space="0" w:color="000000"/>
              <w:right w:val="single" w:sz="8" w:space="0" w:color="000000"/>
            </w:tcBorders>
          </w:tcPr>
          <w:p w14:paraId="3D87AC94"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Gmina </w:t>
            </w:r>
          </w:p>
        </w:tc>
        <w:tc>
          <w:tcPr>
            <w:tcW w:w="2487" w:type="dxa"/>
            <w:tcBorders>
              <w:top w:val="single" w:sz="8" w:space="0" w:color="000000"/>
              <w:left w:val="single" w:sz="8" w:space="0" w:color="000000"/>
              <w:bottom w:val="single" w:sz="8" w:space="0" w:color="000000"/>
              <w:right w:val="single" w:sz="8" w:space="0" w:color="000000"/>
            </w:tcBorders>
          </w:tcPr>
          <w:p w14:paraId="18F4867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77D6DE1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289A874"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13D9CD69" w14:textId="77777777" w:rsidR="009C7705" w:rsidRDefault="00A5380D">
            <w:pPr>
              <w:widowControl w:val="0"/>
              <w:spacing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Województwo </w:t>
            </w:r>
          </w:p>
        </w:tc>
        <w:tc>
          <w:tcPr>
            <w:tcW w:w="2487" w:type="dxa"/>
            <w:tcBorders>
              <w:top w:val="single" w:sz="8" w:space="0" w:color="000000"/>
              <w:left w:val="single" w:sz="8" w:space="0" w:color="000000"/>
              <w:bottom w:val="single" w:sz="8" w:space="0" w:color="000000"/>
              <w:right w:val="single" w:sz="8" w:space="0" w:color="000000"/>
            </w:tcBorders>
          </w:tcPr>
          <w:p w14:paraId="25A9F52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042DF7D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2DD6B376" w14:textId="77777777">
        <w:trPr>
          <w:trHeight w:val="302"/>
        </w:trPr>
        <w:tc>
          <w:tcPr>
            <w:tcW w:w="4076" w:type="dxa"/>
            <w:tcBorders>
              <w:top w:val="single" w:sz="8" w:space="0" w:color="000000"/>
              <w:left w:val="single" w:sz="8" w:space="0" w:color="000000"/>
              <w:bottom w:val="single" w:sz="8" w:space="0" w:color="000000"/>
              <w:right w:val="single" w:sz="8" w:space="0" w:color="000000"/>
            </w:tcBorders>
          </w:tcPr>
          <w:p w14:paraId="26105092" w14:textId="77777777" w:rsidR="009C7705" w:rsidRDefault="00A5380D">
            <w:pPr>
              <w:widowControl w:val="0"/>
              <w:spacing w:after="0" w:line="240" w:lineRule="auto"/>
              <w:ind w:left="11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Ulica </w:t>
            </w:r>
          </w:p>
        </w:tc>
        <w:tc>
          <w:tcPr>
            <w:tcW w:w="2487" w:type="dxa"/>
            <w:tcBorders>
              <w:top w:val="single" w:sz="8" w:space="0" w:color="000000"/>
              <w:left w:val="single" w:sz="8" w:space="0" w:color="000000"/>
              <w:bottom w:val="single" w:sz="8" w:space="0" w:color="000000"/>
              <w:right w:val="single" w:sz="8" w:space="0" w:color="000000"/>
            </w:tcBorders>
          </w:tcPr>
          <w:p w14:paraId="5AEFB03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3847997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C1E713B" w14:textId="77777777">
        <w:trPr>
          <w:trHeight w:val="298"/>
        </w:trPr>
        <w:tc>
          <w:tcPr>
            <w:tcW w:w="4076" w:type="dxa"/>
            <w:tcBorders>
              <w:top w:val="single" w:sz="8" w:space="0" w:color="000000"/>
              <w:left w:val="single" w:sz="8" w:space="0" w:color="000000"/>
              <w:bottom w:val="single" w:sz="8" w:space="0" w:color="000000"/>
              <w:right w:val="single" w:sz="8" w:space="0" w:color="000000"/>
            </w:tcBorders>
          </w:tcPr>
          <w:p w14:paraId="20AF71D0" w14:textId="77777777" w:rsidR="009C7705" w:rsidRDefault="00A5380D">
            <w:pPr>
              <w:widowControl w:val="0"/>
              <w:spacing w:after="0" w:line="240" w:lineRule="auto"/>
              <w:ind w:left="11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Nr domu/nr lokalu </w:t>
            </w:r>
          </w:p>
        </w:tc>
        <w:tc>
          <w:tcPr>
            <w:tcW w:w="2487" w:type="dxa"/>
            <w:tcBorders>
              <w:top w:val="single" w:sz="8" w:space="0" w:color="000000"/>
              <w:left w:val="single" w:sz="8" w:space="0" w:color="000000"/>
              <w:bottom w:val="single" w:sz="8" w:space="0" w:color="000000"/>
              <w:right w:val="single" w:sz="8" w:space="0" w:color="000000"/>
            </w:tcBorders>
          </w:tcPr>
          <w:p w14:paraId="05ADF80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7E10F89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1540808" w14:textId="77777777">
        <w:trPr>
          <w:trHeight w:val="773"/>
        </w:trPr>
        <w:tc>
          <w:tcPr>
            <w:tcW w:w="4076" w:type="dxa"/>
            <w:tcBorders>
              <w:top w:val="single" w:sz="8" w:space="0" w:color="000000"/>
              <w:left w:val="single" w:sz="8" w:space="0" w:color="000000"/>
              <w:bottom w:val="single" w:sz="8" w:space="0" w:color="000000"/>
              <w:right w:val="single" w:sz="8" w:space="0" w:color="000000"/>
            </w:tcBorders>
          </w:tcPr>
          <w:p w14:paraId="66EAC850" w14:textId="63CBE65B" w:rsidR="009C7705" w:rsidRDefault="00A5380D">
            <w:pPr>
              <w:widowControl w:val="0"/>
              <w:spacing w:after="0" w:line="240" w:lineRule="auto"/>
              <w:ind w:left="112" w:right="132" w:firstLine="1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 xml:space="preserve">Sytuacja zawodowa, w  tym nazwa </w:t>
            </w:r>
            <w:r w:rsidR="00F42502">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i adres miejsca  pracy </w:t>
            </w:r>
          </w:p>
        </w:tc>
        <w:tc>
          <w:tcPr>
            <w:tcW w:w="2487" w:type="dxa"/>
            <w:tcBorders>
              <w:top w:val="single" w:sz="8" w:space="0" w:color="000000"/>
              <w:left w:val="single" w:sz="8" w:space="0" w:color="000000"/>
              <w:bottom w:val="single" w:sz="8" w:space="0" w:color="000000"/>
              <w:right w:val="single" w:sz="8" w:space="0" w:color="000000"/>
            </w:tcBorders>
          </w:tcPr>
          <w:p w14:paraId="581383D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7FB5ED0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E284084" w14:textId="77777777">
        <w:trPr>
          <w:trHeight w:val="518"/>
        </w:trPr>
        <w:tc>
          <w:tcPr>
            <w:tcW w:w="9052" w:type="dxa"/>
            <w:gridSpan w:val="3"/>
            <w:tcBorders>
              <w:top w:val="single" w:sz="8" w:space="0" w:color="000000"/>
              <w:left w:val="single" w:sz="8" w:space="0" w:color="000000"/>
              <w:bottom w:val="single" w:sz="8" w:space="0" w:color="000000"/>
              <w:right w:val="single" w:sz="8" w:space="0" w:color="000000"/>
            </w:tcBorders>
          </w:tcPr>
          <w:p w14:paraId="0FC4DB93" w14:textId="49EBA6CB" w:rsidR="009C7705" w:rsidRDefault="00A5380D" w:rsidP="00F42502">
            <w:pPr>
              <w:widowControl w:val="0"/>
              <w:spacing w:after="0" w:line="240" w:lineRule="auto"/>
              <w:ind w:left="101" w:hanging="13"/>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 xml:space="preserve">Stosunek pokrewieństwa, powinowactwa lub rodzaj relacji z osobą doznającą </w:t>
            </w:r>
            <w:r w:rsidR="00F42502">
              <w:rPr>
                <w:rFonts w:ascii="Times New Roman" w:eastAsia="Times New Roman" w:hAnsi="Times New Roman" w:cs="Times New Roman"/>
                <w:i/>
                <w:iCs/>
                <w:color w:val="000000"/>
                <w:lang w:eastAsia="pl-PL"/>
              </w:rPr>
              <w:t>p</w:t>
            </w:r>
            <w:r>
              <w:rPr>
                <w:rFonts w:ascii="Times New Roman" w:eastAsia="Times New Roman" w:hAnsi="Times New Roman" w:cs="Times New Roman"/>
                <w:i/>
                <w:iCs/>
                <w:color w:val="000000"/>
                <w:lang w:eastAsia="pl-PL"/>
              </w:rPr>
              <w:t>rzemocy domowej:  (np. żona, była żona, partner, były partner, córka, pasierb, matka, teść)</w:t>
            </w:r>
            <w:r>
              <w:rPr>
                <w:rFonts w:ascii="Times New Roman" w:eastAsia="Times New Roman" w:hAnsi="Times New Roman" w:cs="Times New Roman"/>
                <w:i/>
                <w:iCs/>
                <w:color w:val="000000"/>
                <w:sz w:val="8"/>
                <w:szCs w:val="8"/>
                <w:vertAlign w:val="superscript"/>
                <w:lang w:eastAsia="pl-PL"/>
              </w:rPr>
              <w:t>1)</w:t>
            </w:r>
          </w:p>
        </w:tc>
      </w:tr>
      <w:tr w:rsidR="009C7705" w14:paraId="2749A475" w14:textId="77777777">
        <w:trPr>
          <w:trHeight w:hRule="exact" w:val="283"/>
        </w:trPr>
        <w:tc>
          <w:tcPr>
            <w:tcW w:w="4076" w:type="dxa"/>
            <w:tcBorders>
              <w:top w:val="single" w:sz="8" w:space="0" w:color="000000"/>
              <w:right w:val="single" w:sz="8" w:space="0" w:color="000000"/>
            </w:tcBorders>
          </w:tcPr>
          <w:p w14:paraId="393FCA1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7" w:type="dxa"/>
            <w:tcBorders>
              <w:top w:val="single" w:sz="8" w:space="0" w:color="000000"/>
              <w:left w:val="single" w:sz="8" w:space="0" w:color="000000"/>
              <w:bottom w:val="single" w:sz="8" w:space="0" w:color="000000"/>
              <w:right w:val="single" w:sz="8" w:space="0" w:color="000000"/>
            </w:tcBorders>
          </w:tcPr>
          <w:p w14:paraId="5F38335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89" w:type="dxa"/>
            <w:tcBorders>
              <w:top w:val="single" w:sz="8" w:space="0" w:color="000000"/>
              <w:left w:val="single" w:sz="8" w:space="0" w:color="000000"/>
              <w:bottom w:val="single" w:sz="8" w:space="0" w:color="000000"/>
              <w:right w:val="single" w:sz="8" w:space="0" w:color="000000"/>
            </w:tcBorders>
          </w:tcPr>
          <w:p w14:paraId="0A16C9D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4F36D932" w14:textId="77777777" w:rsidR="009C7705" w:rsidRDefault="009C7705">
      <w:pPr>
        <w:spacing w:after="0" w:line="240" w:lineRule="auto"/>
        <w:rPr>
          <w:rFonts w:ascii="Times New Roman" w:eastAsia="Times New Roman" w:hAnsi="Times New Roman" w:cs="Times New Roman"/>
          <w:sz w:val="24"/>
          <w:szCs w:val="24"/>
          <w:lang w:eastAsia="pl-PL"/>
        </w:rPr>
      </w:pPr>
    </w:p>
    <w:p w14:paraId="063731F4" w14:textId="0E29F0AC" w:rsidR="009C7705" w:rsidRDefault="00A5380D">
      <w:pPr>
        <w:spacing w:after="0" w:line="240" w:lineRule="auto"/>
        <w:ind w:left="81" w:right="9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IV. CZY OSOBA STOSUJĄCA PRZEMOC DOMOWĄ ZACHOWYWAŁA SIĘ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W NASTĘPUJĄCY SPOSÓB (zaznacz w odpowiednim miejscu znak X):</w:t>
      </w:r>
    </w:p>
    <w:p w14:paraId="0E840881" w14:textId="77777777" w:rsidR="009C7705" w:rsidRDefault="009C7705">
      <w:pPr>
        <w:spacing w:after="0" w:line="240" w:lineRule="auto"/>
        <w:rPr>
          <w:rFonts w:ascii="Times New Roman" w:eastAsia="Times New Roman" w:hAnsi="Times New Roman" w:cs="Times New Roman"/>
          <w:sz w:val="24"/>
          <w:szCs w:val="24"/>
          <w:lang w:eastAsia="pl-PL"/>
        </w:rPr>
      </w:pPr>
    </w:p>
    <w:tbl>
      <w:tblPr>
        <w:tblW w:w="9052" w:type="dxa"/>
        <w:tblLayout w:type="fixed"/>
        <w:tblCellMar>
          <w:top w:w="100" w:type="dxa"/>
          <w:left w:w="100" w:type="dxa"/>
          <w:bottom w:w="100" w:type="dxa"/>
          <w:right w:w="100" w:type="dxa"/>
        </w:tblCellMar>
        <w:tblLook w:val="04A0" w:firstRow="1" w:lastRow="0" w:firstColumn="1" w:lastColumn="0" w:noHBand="0" w:noVBand="1"/>
      </w:tblPr>
      <w:tblGrid>
        <w:gridCol w:w="2683"/>
        <w:gridCol w:w="1074"/>
        <w:gridCol w:w="1075"/>
        <w:gridCol w:w="1056"/>
        <w:gridCol w:w="1054"/>
        <w:gridCol w:w="1056"/>
        <w:gridCol w:w="1054"/>
      </w:tblGrid>
      <w:tr w:rsidR="009C7705" w14:paraId="258E5A80" w14:textId="77777777">
        <w:trPr>
          <w:trHeight w:val="389"/>
        </w:trPr>
        <w:tc>
          <w:tcPr>
            <w:tcW w:w="2682" w:type="dxa"/>
            <w:vMerge w:val="restart"/>
            <w:tcBorders>
              <w:top w:val="single" w:sz="8" w:space="0" w:color="000000"/>
              <w:left w:val="single" w:sz="8" w:space="0" w:color="000000"/>
              <w:bottom w:val="single" w:sz="8" w:space="0" w:color="000000"/>
              <w:right w:val="single" w:sz="8" w:space="0" w:color="000000"/>
            </w:tcBorders>
          </w:tcPr>
          <w:p w14:paraId="7A46EC71"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Osoby/formy przemocy domowej </w:t>
            </w:r>
          </w:p>
        </w:tc>
        <w:tc>
          <w:tcPr>
            <w:tcW w:w="3205" w:type="dxa"/>
            <w:gridSpan w:val="3"/>
            <w:tcBorders>
              <w:top w:val="single" w:sz="8" w:space="0" w:color="000000"/>
              <w:left w:val="single" w:sz="8" w:space="0" w:color="000000"/>
              <w:bottom w:val="single" w:sz="8" w:space="0" w:color="000000"/>
              <w:right w:val="single" w:sz="8" w:space="0" w:color="000000"/>
            </w:tcBorders>
          </w:tcPr>
          <w:p w14:paraId="0DE99201" w14:textId="77777777" w:rsidR="009C7705" w:rsidRDefault="00A5380D">
            <w:pPr>
              <w:widowControl w:val="0"/>
              <w:spacing w:after="0" w:line="240" w:lineRule="auto"/>
              <w:ind w:right="568"/>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Osoba 1 stosująca przemoc </w:t>
            </w:r>
          </w:p>
        </w:tc>
        <w:tc>
          <w:tcPr>
            <w:tcW w:w="3164" w:type="dxa"/>
            <w:gridSpan w:val="3"/>
            <w:tcBorders>
              <w:top w:val="single" w:sz="8" w:space="0" w:color="000000"/>
              <w:left w:val="single" w:sz="8" w:space="0" w:color="000000"/>
              <w:bottom w:val="single" w:sz="8" w:space="0" w:color="000000"/>
              <w:right w:val="single" w:sz="8" w:space="0" w:color="000000"/>
            </w:tcBorders>
          </w:tcPr>
          <w:p w14:paraId="5492FA04" w14:textId="77777777" w:rsidR="009C7705" w:rsidRDefault="00A5380D">
            <w:pPr>
              <w:widowControl w:val="0"/>
              <w:spacing w:after="0" w:line="240" w:lineRule="auto"/>
              <w:ind w:right="62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Osoba 2 stosująca przemoc </w:t>
            </w:r>
          </w:p>
        </w:tc>
      </w:tr>
      <w:tr w:rsidR="009C7705" w14:paraId="52B9C8AE" w14:textId="77777777">
        <w:trPr>
          <w:trHeight w:val="974"/>
        </w:trPr>
        <w:tc>
          <w:tcPr>
            <w:tcW w:w="2682"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329B5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74" w:type="dxa"/>
            <w:tcBorders>
              <w:top w:val="single" w:sz="8" w:space="0" w:color="000000"/>
              <w:left w:val="single" w:sz="8" w:space="0" w:color="000000"/>
              <w:bottom w:val="single" w:sz="8" w:space="0" w:color="000000"/>
              <w:right w:val="single" w:sz="8" w:space="0" w:color="000000"/>
            </w:tcBorders>
          </w:tcPr>
          <w:p w14:paraId="6D7D62D1"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wobec</w:t>
            </w:r>
          </w:p>
          <w:p w14:paraId="7E44D772"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Osoby 1</w:t>
            </w:r>
          </w:p>
          <w:p w14:paraId="320A236E"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doznającej przemocy</w:t>
            </w:r>
          </w:p>
        </w:tc>
        <w:tc>
          <w:tcPr>
            <w:tcW w:w="1075" w:type="dxa"/>
            <w:tcBorders>
              <w:top w:val="single" w:sz="8" w:space="0" w:color="000000"/>
              <w:left w:val="single" w:sz="8" w:space="0" w:color="000000"/>
              <w:bottom w:val="single" w:sz="8" w:space="0" w:color="000000"/>
              <w:right w:val="single" w:sz="8" w:space="0" w:color="000000"/>
            </w:tcBorders>
          </w:tcPr>
          <w:p w14:paraId="49FE05E8"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wobec</w:t>
            </w:r>
          </w:p>
          <w:p w14:paraId="3135720B"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Osoby 2</w:t>
            </w:r>
          </w:p>
          <w:p w14:paraId="6A64E4E3"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doznającej przemocy</w:t>
            </w:r>
          </w:p>
        </w:tc>
        <w:tc>
          <w:tcPr>
            <w:tcW w:w="1056" w:type="dxa"/>
            <w:tcBorders>
              <w:top w:val="single" w:sz="8" w:space="0" w:color="000000"/>
              <w:left w:val="single" w:sz="8" w:space="0" w:color="000000"/>
              <w:bottom w:val="single" w:sz="8" w:space="0" w:color="000000"/>
              <w:right w:val="single" w:sz="8" w:space="0" w:color="000000"/>
            </w:tcBorders>
          </w:tcPr>
          <w:p w14:paraId="3BADD0F3"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wobec</w:t>
            </w:r>
          </w:p>
          <w:p w14:paraId="1635D71E"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Osoby 3</w:t>
            </w:r>
          </w:p>
          <w:p w14:paraId="2A8A4F66"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doznającej</w:t>
            </w:r>
          </w:p>
          <w:p w14:paraId="1714CA0F"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przemocy</w:t>
            </w:r>
          </w:p>
        </w:tc>
        <w:tc>
          <w:tcPr>
            <w:tcW w:w="1054" w:type="dxa"/>
            <w:tcBorders>
              <w:top w:val="single" w:sz="8" w:space="0" w:color="000000"/>
              <w:left w:val="single" w:sz="8" w:space="0" w:color="000000"/>
              <w:bottom w:val="single" w:sz="8" w:space="0" w:color="000000"/>
              <w:right w:val="single" w:sz="8" w:space="0" w:color="000000"/>
            </w:tcBorders>
          </w:tcPr>
          <w:p w14:paraId="1398584D"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wobec</w:t>
            </w:r>
          </w:p>
          <w:p w14:paraId="568033F3"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Osoby 1</w:t>
            </w:r>
          </w:p>
          <w:p w14:paraId="0F55D10A"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doznającej</w:t>
            </w:r>
          </w:p>
          <w:p w14:paraId="6A41255A"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przemocy</w:t>
            </w:r>
          </w:p>
        </w:tc>
        <w:tc>
          <w:tcPr>
            <w:tcW w:w="1056" w:type="dxa"/>
            <w:tcBorders>
              <w:top w:val="single" w:sz="8" w:space="0" w:color="000000"/>
              <w:left w:val="single" w:sz="8" w:space="0" w:color="000000"/>
              <w:bottom w:val="single" w:sz="8" w:space="0" w:color="000000"/>
              <w:right w:val="single" w:sz="8" w:space="0" w:color="000000"/>
            </w:tcBorders>
          </w:tcPr>
          <w:p w14:paraId="6042DACA"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wobec</w:t>
            </w:r>
          </w:p>
          <w:p w14:paraId="7FD06333"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Osoby 2</w:t>
            </w:r>
          </w:p>
          <w:p w14:paraId="787AAA56"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doznającej</w:t>
            </w:r>
          </w:p>
          <w:p w14:paraId="14E5AD8A"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przemocy</w:t>
            </w:r>
          </w:p>
        </w:tc>
        <w:tc>
          <w:tcPr>
            <w:tcW w:w="1054" w:type="dxa"/>
            <w:tcBorders>
              <w:top w:val="single" w:sz="8" w:space="0" w:color="000000"/>
              <w:left w:val="single" w:sz="8" w:space="0" w:color="000000"/>
              <w:bottom w:val="single" w:sz="8" w:space="0" w:color="000000"/>
              <w:right w:val="single" w:sz="8" w:space="0" w:color="000000"/>
            </w:tcBorders>
          </w:tcPr>
          <w:p w14:paraId="4A3F4A31"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wobec</w:t>
            </w:r>
          </w:p>
          <w:p w14:paraId="790E2971"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Osoby 3</w:t>
            </w:r>
          </w:p>
          <w:p w14:paraId="2F58C69E"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doznającej</w:t>
            </w:r>
          </w:p>
          <w:p w14:paraId="7BC86AE5"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przemocy</w:t>
            </w:r>
          </w:p>
        </w:tc>
      </w:tr>
      <w:tr w:rsidR="009C7705" w14:paraId="7EAE4D01" w14:textId="77777777">
        <w:trPr>
          <w:trHeight w:val="538"/>
        </w:trPr>
        <w:tc>
          <w:tcPr>
            <w:tcW w:w="2682" w:type="dxa"/>
            <w:tcBorders>
              <w:top w:val="single" w:sz="8" w:space="0" w:color="000000"/>
              <w:left w:val="single" w:sz="8" w:space="0" w:color="000000"/>
              <w:bottom w:val="single" w:sz="8" w:space="0" w:color="000000"/>
              <w:right w:val="single" w:sz="8" w:space="0" w:color="000000"/>
            </w:tcBorders>
          </w:tcPr>
          <w:p w14:paraId="3C548DDB" w14:textId="77777777" w:rsidR="009C7705" w:rsidRDefault="00A5380D">
            <w:pPr>
              <w:widowControl w:val="0"/>
              <w:spacing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0"/>
                <w:szCs w:val="20"/>
                <w:lang w:eastAsia="pl-PL"/>
              </w:rPr>
              <w:t>Przemoc fizyczna</w:t>
            </w:r>
            <w:r>
              <w:rPr>
                <w:rFonts w:ascii="Times New Roman" w:eastAsia="Times New Roman" w:hAnsi="Times New Roman" w:cs="Times New Roman"/>
                <w:b/>
                <w:bCs/>
                <w:color w:val="000000"/>
                <w:sz w:val="8"/>
                <w:szCs w:val="8"/>
                <w:vertAlign w:val="superscript"/>
                <w:lang w:eastAsia="pl-PL"/>
              </w:rPr>
              <w:t>3)</w:t>
            </w:r>
            <w:r>
              <w:rPr>
                <w:rFonts w:ascii="Times New Roman" w:eastAsia="Times New Roman" w:hAnsi="Times New Roman" w:cs="Times New Roman"/>
                <w:b/>
                <w:bCs/>
                <w:color w:val="000000"/>
                <w:sz w:val="13"/>
                <w:szCs w:val="13"/>
                <w:lang w:eastAsia="pl-PL"/>
              </w:rPr>
              <w:t>  </w:t>
            </w:r>
          </w:p>
          <w:p w14:paraId="12D2F1D0" w14:textId="77777777" w:rsidR="009C7705" w:rsidRDefault="00A5380D">
            <w:pPr>
              <w:widowControl w:val="0"/>
              <w:spacing w:after="0" w:line="240" w:lineRule="auto"/>
              <w:ind w:left="91" w:right="-3" w:firstLine="2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0"/>
                <w:szCs w:val="20"/>
                <w:lang w:eastAsia="pl-PL"/>
              </w:rPr>
              <w:t xml:space="preserve">bicie, szarpanie, kopanie, duszenie, popychanie, obezwładnianie i inne </w:t>
            </w:r>
            <w:r>
              <w:rPr>
                <w:rFonts w:ascii="Times New Roman" w:eastAsia="Times New Roman" w:hAnsi="Times New Roman" w:cs="Times New Roman"/>
                <w:i/>
                <w:iCs/>
                <w:color w:val="000000"/>
                <w:sz w:val="20"/>
                <w:szCs w:val="20"/>
                <w:lang w:eastAsia="pl-PL"/>
              </w:rPr>
              <w:lastRenderedPageBreak/>
              <w:t>(wymień jakie)</w:t>
            </w:r>
          </w:p>
        </w:tc>
        <w:tc>
          <w:tcPr>
            <w:tcW w:w="1074" w:type="dxa"/>
            <w:tcBorders>
              <w:top w:val="single" w:sz="8" w:space="0" w:color="000000"/>
              <w:left w:val="single" w:sz="8" w:space="0" w:color="000000"/>
              <w:bottom w:val="single" w:sz="8" w:space="0" w:color="000000"/>
              <w:right w:val="single" w:sz="8" w:space="0" w:color="000000"/>
            </w:tcBorders>
          </w:tcPr>
          <w:p w14:paraId="4193779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75" w:type="dxa"/>
            <w:tcBorders>
              <w:top w:val="single" w:sz="8" w:space="0" w:color="000000"/>
              <w:left w:val="single" w:sz="8" w:space="0" w:color="000000"/>
              <w:bottom w:val="single" w:sz="8" w:space="0" w:color="000000"/>
              <w:right w:val="single" w:sz="8" w:space="0" w:color="000000"/>
            </w:tcBorders>
          </w:tcPr>
          <w:p w14:paraId="515F396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4D2975E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4A9C670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6D2917A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5C7E91D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24FA387" w14:textId="77777777">
        <w:trPr>
          <w:trHeight w:val="538"/>
        </w:trPr>
        <w:tc>
          <w:tcPr>
            <w:tcW w:w="2682" w:type="dxa"/>
            <w:tcBorders>
              <w:top w:val="single" w:sz="8" w:space="0" w:color="000000"/>
              <w:left w:val="single" w:sz="8" w:space="0" w:color="000000"/>
              <w:bottom w:val="single" w:sz="8" w:space="0" w:color="000000"/>
              <w:right w:val="single" w:sz="8" w:space="0" w:color="000000"/>
            </w:tcBorders>
          </w:tcPr>
          <w:p w14:paraId="7FCD2661" w14:textId="77777777" w:rsidR="009C7705" w:rsidRDefault="00A5380D">
            <w:pPr>
              <w:widowControl w:val="0"/>
              <w:spacing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0"/>
                <w:szCs w:val="20"/>
                <w:lang w:eastAsia="pl-PL"/>
              </w:rPr>
              <w:t>Przemoc psychiczna</w:t>
            </w:r>
            <w:r>
              <w:rPr>
                <w:rFonts w:ascii="Times New Roman" w:eastAsia="Times New Roman" w:hAnsi="Times New Roman" w:cs="Times New Roman"/>
                <w:b/>
                <w:bCs/>
                <w:color w:val="000000"/>
                <w:sz w:val="8"/>
                <w:szCs w:val="8"/>
                <w:vertAlign w:val="superscript"/>
                <w:lang w:eastAsia="pl-PL"/>
              </w:rPr>
              <w:t>3)</w:t>
            </w:r>
            <w:r>
              <w:rPr>
                <w:rFonts w:ascii="Times New Roman" w:eastAsia="Times New Roman" w:hAnsi="Times New Roman" w:cs="Times New Roman"/>
                <w:b/>
                <w:bCs/>
                <w:color w:val="000000"/>
                <w:sz w:val="13"/>
                <w:szCs w:val="13"/>
                <w:lang w:eastAsia="pl-PL"/>
              </w:rPr>
              <w:t> </w:t>
            </w:r>
          </w:p>
          <w:p w14:paraId="7C4663BA" w14:textId="7A029EDE"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0"/>
                <w:szCs w:val="20"/>
                <w:lang w:eastAsia="pl-PL"/>
              </w:rPr>
              <w:t xml:space="preserve">izolowanie, wyzywanie, ośmieszanie, grożenie, krytykowanie, poniżanie </w:t>
            </w:r>
            <w:r w:rsidR="00F42502">
              <w:rPr>
                <w:rFonts w:ascii="Times New Roman" w:eastAsia="Times New Roman" w:hAnsi="Times New Roman" w:cs="Times New Roman"/>
                <w:i/>
                <w:iCs/>
                <w:color w:val="000000"/>
                <w:sz w:val="20"/>
                <w:szCs w:val="20"/>
                <w:lang w:eastAsia="pl-PL"/>
              </w:rPr>
              <w:br/>
            </w:r>
            <w:r>
              <w:rPr>
                <w:rFonts w:ascii="Times New Roman" w:eastAsia="Times New Roman" w:hAnsi="Times New Roman" w:cs="Times New Roman"/>
                <w:i/>
                <w:iCs/>
                <w:color w:val="000000"/>
                <w:sz w:val="20"/>
                <w:szCs w:val="20"/>
                <w:lang w:eastAsia="pl-PL"/>
              </w:rPr>
              <w:t>i inne (wymień jakie)</w:t>
            </w:r>
          </w:p>
        </w:tc>
        <w:tc>
          <w:tcPr>
            <w:tcW w:w="1074" w:type="dxa"/>
            <w:tcBorders>
              <w:top w:val="single" w:sz="8" w:space="0" w:color="000000"/>
              <w:left w:val="single" w:sz="8" w:space="0" w:color="000000"/>
              <w:bottom w:val="single" w:sz="8" w:space="0" w:color="000000"/>
              <w:right w:val="single" w:sz="8" w:space="0" w:color="000000"/>
            </w:tcBorders>
          </w:tcPr>
          <w:p w14:paraId="336CC69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75" w:type="dxa"/>
            <w:tcBorders>
              <w:top w:val="single" w:sz="8" w:space="0" w:color="000000"/>
              <w:left w:val="single" w:sz="8" w:space="0" w:color="000000"/>
              <w:bottom w:val="single" w:sz="8" w:space="0" w:color="000000"/>
              <w:right w:val="single" w:sz="8" w:space="0" w:color="000000"/>
            </w:tcBorders>
          </w:tcPr>
          <w:p w14:paraId="6F0B579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212CE3D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522CDBB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1DF5A89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745169A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9F73FDF" w14:textId="77777777">
        <w:trPr>
          <w:trHeight w:val="621"/>
        </w:trPr>
        <w:tc>
          <w:tcPr>
            <w:tcW w:w="2682" w:type="dxa"/>
            <w:tcBorders>
              <w:top w:val="single" w:sz="8" w:space="0" w:color="000000"/>
              <w:left w:val="single" w:sz="8" w:space="0" w:color="000000"/>
              <w:bottom w:val="single" w:sz="8" w:space="0" w:color="000000"/>
              <w:right w:val="single" w:sz="8" w:space="0" w:color="000000"/>
            </w:tcBorders>
          </w:tcPr>
          <w:p w14:paraId="74416D26" w14:textId="77777777" w:rsidR="009C7705" w:rsidRDefault="00A5380D">
            <w:pPr>
              <w:widowControl w:val="0"/>
              <w:spacing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0"/>
                <w:szCs w:val="20"/>
                <w:lang w:eastAsia="pl-PL"/>
              </w:rPr>
              <w:t>Przemoc seksualna</w:t>
            </w:r>
            <w:r>
              <w:rPr>
                <w:rFonts w:ascii="Times New Roman" w:eastAsia="Times New Roman" w:hAnsi="Times New Roman" w:cs="Times New Roman"/>
                <w:b/>
                <w:bCs/>
                <w:color w:val="000000"/>
                <w:sz w:val="8"/>
                <w:szCs w:val="8"/>
                <w:vertAlign w:val="superscript"/>
                <w:lang w:eastAsia="pl-PL"/>
              </w:rPr>
              <w:t>3)</w:t>
            </w:r>
            <w:r>
              <w:rPr>
                <w:rFonts w:ascii="Times New Roman" w:eastAsia="Times New Roman" w:hAnsi="Times New Roman" w:cs="Times New Roman"/>
                <w:b/>
                <w:bCs/>
                <w:color w:val="000000"/>
                <w:sz w:val="13"/>
                <w:szCs w:val="13"/>
                <w:lang w:eastAsia="pl-PL"/>
              </w:rPr>
              <w:t> </w:t>
            </w:r>
          </w:p>
          <w:p w14:paraId="0D05356E" w14:textId="77777777" w:rsidR="009C7705" w:rsidRDefault="00A5380D">
            <w:pPr>
              <w:widowControl w:val="0"/>
              <w:spacing w:after="0" w:line="240" w:lineRule="auto"/>
              <w:ind w:left="10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0"/>
                <w:szCs w:val="20"/>
                <w:lang w:eastAsia="pl-PL"/>
              </w:rPr>
              <w:t>zmuszanie do obcowania płciowego, innych czynności seksualnych i inne (wymień jakie)</w:t>
            </w:r>
          </w:p>
        </w:tc>
        <w:tc>
          <w:tcPr>
            <w:tcW w:w="1074" w:type="dxa"/>
            <w:tcBorders>
              <w:top w:val="single" w:sz="8" w:space="0" w:color="000000"/>
              <w:left w:val="single" w:sz="8" w:space="0" w:color="000000"/>
              <w:bottom w:val="single" w:sz="8" w:space="0" w:color="000000"/>
              <w:right w:val="single" w:sz="8" w:space="0" w:color="000000"/>
            </w:tcBorders>
          </w:tcPr>
          <w:p w14:paraId="1BDF82B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75" w:type="dxa"/>
            <w:tcBorders>
              <w:top w:val="single" w:sz="8" w:space="0" w:color="000000"/>
              <w:left w:val="single" w:sz="8" w:space="0" w:color="000000"/>
              <w:bottom w:val="single" w:sz="8" w:space="0" w:color="000000"/>
              <w:right w:val="single" w:sz="8" w:space="0" w:color="000000"/>
            </w:tcBorders>
          </w:tcPr>
          <w:p w14:paraId="68A6AAC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5CF3722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026E5F4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5F49702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1F6111D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3BBA9B06" w14:textId="77777777">
        <w:trPr>
          <w:trHeight w:val="1820"/>
        </w:trPr>
        <w:tc>
          <w:tcPr>
            <w:tcW w:w="2682" w:type="dxa"/>
            <w:tcBorders>
              <w:top w:val="single" w:sz="8" w:space="0" w:color="000000"/>
              <w:left w:val="single" w:sz="8" w:space="0" w:color="000000"/>
              <w:bottom w:val="single" w:sz="8" w:space="0" w:color="000000"/>
              <w:right w:val="single" w:sz="8" w:space="0" w:color="000000"/>
            </w:tcBorders>
          </w:tcPr>
          <w:p w14:paraId="4D5A4021" w14:textId="77777777" w:rsidR="009C7705" w:rsidRDefault="00A5380D">
            <w:pPr>
              <w:widowControl w:val="0"/>
              <w:spacing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0"/>
                <w:szCs w:val="20"/>
                <w:lang w:eastAsia="pl-PL"/>
              </w:rPr>
              <w:t>Przemoc ekonomiczna</w:t>
            </w:r>
            <w:r>
              <w:rPr>
                <w:rFonts w:ascii="Times New Roman" w:eastAsia="Times New Roman" w:hAnsi="Times New Roman" w:cs="Times New Roman"/>
                <w:b/>
                <w:bCs/>
                <w:color w:val="000000"/>
                <w:sz w:val="8"/>
                <w:szCs w:val="8"/>
                <w:vertAlign w:val="superscript"/>
                <w:lang w:eastAsia="pl-PL"/>
              </w:rPr>
              <w:t>3)</w:t>
            </w:r>
            <w:r>
              <w:rPr>
                <w:rFonts w:ascii="Times New Roman" w:eastAsia="Times New Roman" w:hAnsi="Times New Roman" w:cs="Times New Roman"/>
                <w:b/>
                <w:bCs/>
                <w:color w:val="000000"/>
                <w:sz w:val="13"/>
                <w:szCs w:val="13"/>
                <w:lang w:eastAsia="pl-PL"/>
              </w:rPr>
              <w:t> </w:t>
            </w:r>
          </w:p>
          <w:p w14:paraId="1A5AFDF8" w14:textId="5195A72E" w:rsidR="009C7705" w:rsidRDefault="00A5380D">
            <w:pPr>
              <w:widowControl w:val="0"/>
              <w:spacing w:after="0" w:line="240" w:lineRule="auto"/>
              <w:ind w:left="116" w:right="38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0"/>
                <w:szCs w:val="20"/>
                <w:lang w:eastAsia="pl-PL"/>
              </w:rPr>
              <w:t xml:space="preserve">niełożenie na utrzymanie osób, wobec których istnieje taki obowiązek, niezaspokajanie potrzeb materialnych, niszczenie rzeczy osobistych, demolowanie mieszkania, wynoszenie sprzętów domowych oraz ich sprzedawanie </w:t>
            </w:r>
            <w:r w:rsidR="00F42502">
              <w:rPr>
                <w:rFonts w:ascii="Times New Roman" w:eastAsia="Times New Roman" w:hAnsi="Times New Roman" w:cs="Times New Roman"/>
                <w:i/>
                <w:iCs/>
                <w:color w:val="000000"/>
                <w:sz w:val="20"/>
                <w:szCs w:val="20"/>
                <w:lang w:eastAsia="pl-PL"/>
              </w:rPr>
              <w:br/>
            </w:r>
            <w:r>
              <w:rPr>
                <w:rFonts w:ascii="Times New Roman" w:eastAsia="Times New Roman" w:hAnsi="Times New Roman" w:cs="Times New Roman"/>
                <w:i/>
                <w:iCs/>
                <w:color w:val="000000"/>
                <w:sz w:val="20"/>
                <w:szCs w:val="20"/>
                <w:lang w:eastAsia="pl-PL"/>
              </w:rPr>
              <w:t>i inne (wymień jakie)</w:t>
            </w:r>
          </w:p>
        </w:tc>
        <w:tc>
          <w:tcPr>
            <w:tcW w:w="1074" w:type="dxa"/>
            <w:tcBorders>
              <w:top w:val="single" w:sz="8" w:space="0" w:color="000000"/>
              <w:left w:val="single" w:sz="8" w:space="0" w:color="000000"/>
              <w:bottom w:val="single" w:sz="8" w:space="0" w:color="000000"/>
              <w:right w:val="single" w:sz="8" w:space="0" w:color="000000"/>
            </w:tcBorders>
          </w:tcPr>
          <w:p w14:paraId="2FCDCD9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75" w:type="dxa"/>
            <w:tcBorders>
              <w:top w:val="single" w:sz="8" w:space="0" w:color="000000"/>
              <w:left w:val="single" w:sz="8" w:space="0" w:color="000000"/>
              <w:bottom w:val="single" w:sz="8" w:space="0" w:color="000000"/>
              <w:right w:val="single" w:sz="8" w:space="0" w:color="000000"/>
            </w:tcBorders>
          </w:tcPr>
          <w:p w14:paraId="0555D48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48C8213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40AF9F8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2C873E9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5B78935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36392D9" w14:textId="77777777">
        <w:trPr>
          <w:trHeight w:val="1626"/>
        </w:trPr>
        <w:tc>
          <w:tcPr>
            <w:tcW w:w="2682" w:type="dxa"/>
            <w:tcBorders>
              <w:top w:val="single" w:sz="8" w:space="0" w:color="000000"/>
              <w:left w:val="single" w:sz="8" w:space="0" w:color="000000"/>
              <w:bottom w:val="single" w:sz="8" w:space="0" w:color="000000"/>
              <w:right w:val="single" w:sz="8" w:space="0" w:color="000000"/>
            </w:tcBorders>
          </w:tcPr>
          <w:p w14:paraId="00DA0429" w14:textId="77777777" w:rsidR="009C7705" w:rsidRDefault="00A5380D">
            <w:pPr>
              <w:widowControl w:val="0"/>
              <w:spacing w:after="0" w:line="240" w:lineRule="auto"/>
              <w:ind w:left="91" w:right="64" w:firstLine="27"/>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0"/>
                <w:szCs w:val="20"/>
                <w:lang w:eastAsia="pl-PL"/>
              </w:rPr>
              <w:t>Przemoc za pomocą środków komunikacji elektronicznej</w:t>
            </w:r>
            <w:r>
              <w:rPr>
                <w:rFonts w:ascii="Times New Roman" w:eastAsia="Times New Roman" w:hAnsi="Times New Roman" w:cs="Times New Roman"/>
                <w:b/>
                <w:bCs/>
                <w:color w:val="000000"/>
                <w:sz w:val="8"/>
                <w:szCs w:val="8"/>
                <w:vertAlign w:val="superscript"/>
                <w:lang w:eastAsia="pl-PL"/>
              </w:rPr>
              <w:t>3)</w:t>
            </w:r>
          </w:p>
          <w:p w14:paraId="46DE373E" w14:textId="77777777" w:rsidR="009C7705" w:rsidRDefault="00A5380D">
            <w:pPr>
              <w:widowControl w:val="0"/>
              <w:spacing w:after="0" w:line="240" w:lineRule="auto"/>
              <w:ind w:left="91" w:right="64" w:firstLine="2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0"/>
                <w:szCs w:val="20"/>
                <w:lang w:eastAsia="pl-PL"/>
              </w:rPr>
              <w:t xml:space="preserve">wyzywanie, straszenie, poniżanie osoby w </w:t>
            </w:r>
            <w:proofErr w:type="spellStart"/>
            <w:r>
              <w:rPr>
                <w:rFonts w:ascii="Times New Roman" w:eastAsia="Times New Roman" w:hAnsi="Times New Roman" w:cs="Times New Roman"/>
                <w:i/>
                <w:iCs/>
                <w:color w:val="000000"/>
                <w:sz w:val="20"/>
                <w:szCs w:val="20"/>
                <w:lang w:eastAsia="pl-PL"/>
              </w:rPr>
              <w:t>internecie</w:t>
            </w:r>
            <w:proofErr w:type="spellEnd"/>
            <w:r>
              <w:rPr>
                <w:rFonts w:ascii="Times New Roman" w:eastAsia="Times New Roman" w:hAnsi="Times New Roman" w:cs="Times New Roman"/>
                <w:i/>
                <w:iCs/>
                <w:color w:val="000000"/>
                <w:sz w:val="20"/>
                <w:szCs w:val="20"/>
                <w:lang w:eastAsia="pl-PL"/>
              </w:rPr>
              <w:t xml:space="preserve"> lub przy użyciu telefonu, robienie jej zdjęcia lub rejestrowanie filmów bez jej zgody, publikowanie w </w:t>
            </w:r>
            <w:proofErr w:type="spellStart"/>
            <w:r>
              <w:rPr>
                <w:rFonts w:ascii="Times New Roman" w:eastAsia="Times New Roman" w:hAnsi="Times New Roman" w:cs="Times New Roman"/>
                <w:i/>
                <w:iCs/>
                <w:color w:val="000000"/>
                <w:sz w:val="20"/>
                <w:szCs w:val="20"/>
                <w:lang w:eastAsia="pl-PL"/>
              </w:rPr>
              <w:t>internecie</w:t>
            </w:r>
            <w:proofErr w:type="spellEnd"/>
            <w:r>
              <w:rPr>
                <w:rFonts w:ascii="Times New Roman" w:eastAsia="Times New Roman" w:hAnsi="Times New Roman" w:cs="Times New Roman"/>
                <w:i/>
                <w:iCs/>
                <w:color w:val="000000"/>
                <w:sz w:val="20"/>
                <w:szCs w:val="20"/>
                <w:lang w:eastAsia="pl-PL"/>
              </w:rPr>
              <w:t xml:space="preserve"> lub rozsyłanie telefonem zdjęć, filmów lub tekstów, które ją obrażają lub ośmieszają, i inne (wymień jakie)</w:t>
            </w:r>
          </w:p>
        </w:tc>
        <w:tc>
          <w:tcPr>
            <w:tcW w:w="1074" w:type="dxa"/>
            <w:tcBorders>
              <w:top w:val="single" w:sz="8" w:space="0" w:color="000000"/>
              <w:left w:val="single" w:sz="8" w:space="0" w:color="000000"/>
              <w:bottom w:val="single" w:sz="8" w:space="0" w:color="000000"/>
              <w:right w:val="single" w:sz="8" w:space="0" w:color="000000"/>
            </w:tcBorders>
          </w:tcPr>
          <w:p w14:paraId="55FA0EA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75" w:type="dxa"/>
            <w:tcBorders>
              <w:top w:val="single" w:sz="8" w:space="0" w:color="000000"/>
              <w:left w:val="single" w:sz="8" w:space="0" w:color="000000"/>
              <w:bottom w:val="single" w:sz="8" w:space="0" w:color="000000"/>
              <w:right w:val="single" w:sz="8" w:space="0" w:color="000000"/>
            </w:tcBorders>
          </w:tcPr>
          <w:p w14:paraId="75110CC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2A23647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2AD2EC8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78C9883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667C235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5D37DD8" w14:textId="77777777">
        <w:trPr>
          <w:trHeight w:val="2535"/>
        </w:trPr>
        <w:tc>
          <w:tcPr>
            <w:tcW w:w="2682" w:type="dxa"/>
            <w:tcBorders>
              <w:top w:val="single" w:sz="8" w:space="0" w:color="000000"/>
              <w:left w:val="single" w:sz="8" w:space="0" w:color="000000"/>
              <w:bottom w:val="single" w:sz="8" w:space="0" w:color="000000"/>
              <w:right w:val="single" w:sz="8" w:space="0" w:color="000000"/>
            </w:tcBorders>
          </w:tcPr>
          <w:p w14:paraId="5E05600E" w14:textId="77777777" w:rsidR="009C7705" w:rsidRDefault="00A5380D">
            <w:pPr>
              <w:widowControl w:val="0"/>
              <w:spacing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0"/>
                <w:szCs w:val="20"/>
                <w:lang w:eastAsia="pl-PL"/>
              </w:rPr>
              <w:t>Inne</w:t>
            </w:r>
            <w:r>
              <w:rPr>
                <w:rFonts w:ascii="Times New Roman" w:eastAsia="Times New Roman" w:hAnsi="Times New Roman" w:cs="Times New Roman"/>
                <w:b/>
                <w:bCs/>
                <w:color w:val="000000"/>
                <w:sz w:val="8"/>
                <w:szCs w:val="8"/>
                <w:vertAlign w:val="superscript"/>
                <w:lang w:eastAsia="pl-PL"/>
              </w:rPr>
              <w:t>3</w:t>
            </w:r>
            <w:r>
              <w:rPr>
                <w:rFonts w:ascii="Times New Roman" w:eastAsia="Times New Roman" w:hAnsi="Times New Roman" w:cs="Times New Roman"/>
                <w:color w:val="000000"/>
                <w:sz w:val="8"/>
                <w:szCs w:val="8"/>
                <w:vertAlign w:val="superscript"/>
                <w:lang w:eastAsia="pl-PL"/>
              </w:rPr>
              <w:t>)</w:t>
            </w:r>
          </w:p>
          <w:p w14:paraId="0F42CF08" w14:textId="753B655A" w:rsidR="009C7705" w:rsidRDefault="00A5380D">
            <w:pPr>
              <w:widowControl w:val="0"/>
              <w:spacing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0"/>
                <w:szCs w:val="20"/>
                <w:lang w:eastAsia="pl-PL"/>
              </w:rPr>
              <w:t xml:space="preserve">zaniedbanie, niezaspokojenie podstawowych potrzeb biologicznych, psychicznych i innych, niszczenie rzeczy osobistych, demolowanie mieszkania, wynoszenie sprzętów domowych i ich sprzedawanie, pozostawianie bez opieki osoby, która </w:t>
            </w:r>
            <w:r w:rsidR="00F42502">
              <w:rPr>
                <w:rFonts w:ascii="Times New Roman" w:eastAsia="Times New Roman" w:hAnsi="Times New Roman" w:cs="Times New Roman"/>
                <w:i/>
                <w:iCs/>
                <w:color w:val="000000"/>
                <w:sz w:val="20"/>
                <w:szCs w:val="20"/>
                <w:lang w:eastAsia="pl-PL"/>
              </w:rPr>
              <w:br/>
            </w:r>
            <w:r>
              <w:rPr>
                <w:rFonts w:ascii="Times New Roman" w:eastAsia="Times New Roman" w:hAnsi="Times New Roman" w:cs="Times New Roman"/>
                <w:i/>
                <w:iCs/>
                <w:color w:val="000000"/>
                <w:sz w:val="20"/>
                <w:szCs w:val="20"/>
                <w:lang w:eastAsia="pl-PL"/>
              </w:rPr>
              <w:t xml:space="preserve">z powodu choroby, niepełnosprawności lub wieku nie może samodzielnie zaspokoić swoich potrzeb, </w:t>
            </w:r>
            <w:r>
              <w:rPr>
                <w:rFonts w:ascii="Times New Roman" w:eastAsia="Times New Roman" w:hAnsi="Times New Roman" w:cs="Times New Roman"/>
                <w:i/>
                <w:iCs/>
                <w:color w:val="000000"/>
                <w:sz w:val="20"/>
                <w:szCs w:val="20"/>
                <w:lang w:eastAsia="pl-PL"/>
              </w:rPr>
              <w:lastRenderedPageBreak/>
              <w:t>zmuszanie do picia alkoholu, zmuszanie do zażywania środków odurzających, substancji psychotropowych lub leków i inne (wymień jakie)</w:t>
            </w:r>
          </w:p>
        </w:tc>
        <w:tc>
          <w:tcPr>
            <w:tcW w:w="1074" w:type="dxa"/>
            <w:tcBorders>
              <w:top w:val="single" w:sz="8" w:space="0" w:color="000000"/>
              <w:left w:val="single" w:sz="8" w:space="0" w:color="000000"/>
              <w:bottom w:val="single" w:sz="8" w:space="0" w:color="000000"/>
              <w:right w:val="single" w:sz="8" w:space="0" w:color="000000"/>
            </w:tcBorders>
          </w:tcPr>
          <w:p w14:paraId="110D267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75" w:type="dxa"/>
            <w:tcBorders>
              <w:top w:val="single" w:sz="8" w:space="0" w:color="000000"/>
              <w:left w:val="single" w:sz="8" w:space="0" w:color="000000"/>
              <w:bottom w:val="single" w:sz="8" w:space="0" w:color="000000"/>
              <w:right w:val="single" w:sz="8" w:space="0" w:color="000000"/>
            </w:tcBorders>
          </w:tcPr>
          <w:p w14:paraId="408A9FA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211B37B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2C341E0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6" w:type="dxa"/>
            <w:tcBorders>
              <w:top w:val="single" w:sz="8" w:space="0" w:color="000000"/>
              <w:left w:val="single" w:sz="8" w:space="0" w:color="000000"/>
              <w:bottom w:val="single" w:sz="8" w:space="0" w:color="000000"/>
              <w:right w:val="single" w:sz="8" w:space="0" w:color="000000"/>
            </w:tcBorders>
          </w:tcPr>
          <w:p w14:paraId="666FAF4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054" w:type="dxa"/>
            <w:tcBorders>
              <w:top w:val="single" w:sz="8" w:space="0" w:color="000000"/>
              <w:left w:val="single" w:sz="8" w:space="0" w:color="000000"/>
              <w:bottom w:val="single" w:sz="8" w:space="0" w:color="000000"/>
              <w:right w:val="single" w:sz="8" w:space="0" w:color="000000"/>
            </w:tcBorders>
          </w:tcPr>
          <w:p w14:paraId="65A4295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7D8FB5FC" w14:textId="77777777" w:rsidR="009C7705" w:rsidRDefault="009C7705">
      <w:pPr>
        <w:spacing w:after="0" w:line="240" w:lineRule="auto"/>
        <w:rPr>
          <w:rFonts w:ascii="Times New Roman" w:eastAsia="Times New Roman" w:hAnsi="Times New Roman" w:cs="Times New Roman"/>
          <w:sz w:val="24"/>
          <w:szCs w:val="24"/>
          <w:lang w:eastAsia="pl-PL"/>
        </w:rPr>
      </w:pPr>
    </w:p>
    <w:p w14:paraId="0D4581AE"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V. CZY OSOBA DOZNAJĄCA PRZEMOCY DOMOWEJ ODNIOSŁA USZKODZENIA CIAŁA? (TAK/NIE)</w:t>
      </w:r>
      <w:r>
        <w:rPr>
          <w:rFonts w:ascii="Times New Roman" w:eastAsia="Times New Roman" w:hAnsi="Times New Roman" w:cs="Times New Roman"/>
          <w:color w:val="000000"/>
          <w:sz w:val="10"/>
          <w:szCs w:val="10"/>
          <w:vertAlign w:val="superscript"/>
          <w:lang w:eastAsia="pl-PL"/>
        </w:rPr>
        <w:t>1)</w:t>
      </w:r>
      <w:r>
        <w:rPr>
          <w:rFonts w:ascii="Times New Roman" w:eastAsia="Times New Roman" w:hAnsi="Times New Roman" w:cs="Times New Roman"/>
          <w:color w:val="000000"/>
          <w:sz w:val="16"/>
          <w:szCs w:val="16"/>
          <w:lang w:eastAsia="pl-PL"/>
        </w:rPr>
        <w:t> </w:t>
      </w:r>
    </w:p>
    <w:tbl>
      <w:tblPr>
        <w:tblW w:w="9052" w:type="dxa"/>
        <w:tblLayout w:type="fixed"/>
        <w:tblCellMar>
          <w:top w:w="100" w:type="dxa"/>
          <w:left w:w="100" w:type="dxa"/>
          <w:bottom w:w="100" w:type="dxa"/>
          <w:right w:w="100" w:type="dxa"/>
        </w:tblCellMar>
        <w:tblLook w:val="04A0" w:firstRow="1" w:lastRow="0" w:firstColumn="1" w:lastColumn="0" w:noHBand="0" w:noVBand="1"/>
      </w:tblPr>
      <w:tblGrid>
        <w:gridCol w:w="2847"/>
        <w:gridCol w:w="3103"/>
        <w:gridCol w:w="3102"/>
      </w:tblGrid>
      <w:tr w:rsidR="009C7705" w14:paraId="5D5511B9" w14:textId="77777777">
        <w:trPr>
          <w:trHeight w:val="338"/>
        </w:trPr>
        <w:tc>
          <w:tcPr>
            <w:tcW w:w="2847" w:type="dxa"/>
            <w:tcBorders>
              <w:top w:val="single" w:sz="8" w:space="0" w:color="000000"/>
              <w:left w:val="single" w:sz="8" w:space="0" w:color="000000"/>
              <w:bottom w:val="single" w:sz="8" w:space="0" w:color="000000"/>
              <w:right w:val="single" w:sz="8" w:space="0" w:color="000000"/>
            </w:tcBorders>
          </w:tcPr>
          <w:p w14:paraId="3E8CB0E0"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1 doznająca przemocy </w:t>
            </w:r>
          </w:p>
        </w:tc>
        <w:tc>
          <w:tcPr>
            <w:tcW w:w="3103" w:type="dxa"/>
            <w:tcBorders>
              <w:top w:val="single" w:sz="8" w:space="0" w:color="000000"/>
              <w:left w:val="single" w:sz="8" w:space="0" w:color="000000"/>
              <w:bottom w:val="single" w:sz="8" w:space="0" w:color="000000"/>
              <w:right w:val="single" w:sz="8" w:space="0" w:color="000000"/>
            </w:tcBorders>
          </w:tcPr>
          <w:p w14:paraId="366A51D9" w14:textId="77777777" w:rsidR="009C7705" w:rsidRDefault="00A5380D">
            <w:pPr>
              <w:widowControl w:val="0"/>
              <w:spacing w:after="0" w:line="240" w:lineRule="auto"/>
              <w:ind w:right="255"/>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2 doznająca przemocy </w:t>
            </w:r>
          </w:p>
        </w:tc>
        <w:tc>
          <w:tcPr>
            <w:tcW w:w="3102" w:type="dxa"/>
            <w:tcBorders>
              <w:top w:val="single" w:sz="8" w:space="0" w:color="000000"/>
              <w:left w:val="single" w:sz="8" w:space="0" w:color="000000"/>
              <w:bottom w:val="single" w:sz="8" w:space="0" w:color="000000"/>
              <w:right w:val="single" w:sz="8" w:space="0" w:color="000000"/>
            </w:tcBorders>
          </w:tcPr>
          <w:p w14:paraId="27D2CED2" w14:textId="77777777" w:rsidR="009C7705" w:rsidRDefault="00A5380D">
            <w:pPr>
              <w:widowControl w:val="0"/>
              <w:spacing w:after="0" w:line="240" w:lineRule="auto"/>
              <w:ind w:right="253"/>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3 doznająca przemocy </w:t>
            </w:r>
          </w:p>
        </w:tc>
      </w:tr>
      <w:tr w:rsidR="009C7705" w14:paraId="04C3CD50" w14:textId="77777777" w:rsidTr="00F42502">
        <w:trPr>
          <w:trHeight w:hRule="exact" w:val="378"/>
        </w:trPr>
        <w:tc>
          <w:tcPr>
            <w:tcW w:w="2847" w:type="dxa"/>
            <w:tcBorders>
              <w:top w:val="single" w:sz="8" w:space="0" w:color="000000"/>
              <w:left w:val="single" w:sz="8" w:space="0" w:color="000000"/>
              <w:bottom w:val="single" w:sz="8" w:space="0" w:color="000000"/>
              <w:right w:val="single" w:sz="8" w:space="0" w:color="000000"/>
            </w:tcBorders>
          </w:tcPr>
          <w:p w14:paraId="2395D25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103" w:type="dxa"/>
            <w:tcBorders>
              <w:top w:val="single" w:sz="8" w:space="0" w:color="000000"/>
              <w:left w:val="single" w:sz="8" w:space="0" w:color="000000"/>
              <w:bottom w:val="single" w:sz="8" w:space="0" w:color="000000"/>
              <w:right w:val="single" w:sz="8" w:space="0" w:color="000000"/>
            </w:tcBorders>
          </w:tcPr>
          <w:p w14:paraId="45B2BE7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102" w:type="dxa"/>
            <w:tcBorders>
              <w:top w:val="single" w:sz="8" w:space="0" w:color="000000"/>
              <w:left w:val="single" w:sz="8" w:space="0" w:color="000000"/>
              <w:bottom w:val="single" w:sz="8" w:space="0" w:color="000000"/>
              <w:right w:val="single" w:sz="8" w:space="0" w:color="000000"/>
            </w:tcBorders>
          </w:tcPr>
          <w:p w14:paraId="75421F9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66A83287" w14:textId="77777777" w:rsidR="009C7705" w:rsidRDefault="009C7705">
      <w:pPr>
        <w:spacing w:after="0" w:line="240" w:lineRule="auto"/>
        <w:rPr>
          <w:rFonts w:ascii="Times New Roman" w:eastAsia="Times New Roman" w:hAnsi="Times New Roman" w:cs="Times New Roman"/>
          <w:sz w:val="24"/>
          <w:szCs w:val="24"/>
          <w:lang w:eastAsia="pl-PL"/>
        </w:rPr>
      </w:pPr>
    </w:p>
    <w:p w14:paraId="5DA75549" w14:textId="77777777" w:rsidR="009C7705" w:rsidRDefault="00A5380D">
      <w:pPr>
        <w:spacing w:after="0" w:line="240" w:lineRule="auto"/>
        <w:ind w:left="49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Uwaga! W przypadku większej niż 3 liczby osób doznających przemocy dołącz kolejną kartę zawierającą Tabelę V </w:t>
      </w:r>
    </w:p>
    <w:p w14:paraId="777FAF1A" w14:textId="77777777" w:rsidR="009C7705" w:rsidRDefault="009C7705">
      <w:pPr>
        <w:spacing w:after="0" w:line="240" w:lineRule="auto"/>
        <w:rPr>
          <w:rFonts w:ascii="Times New Roman" w:eastAsia="Times New Roman" w:hAnsi="Times New Roman" w:cs="Times New Roman"/>
          <w:sz w:val="24"/>
          <w:szCs w:val="24"/>
          <w:lang w:eastAsia="pl-PL"/>
        </w:rPr>
      </w:pPr>
    </w:p>
    <w:p w14:paraId="786D73A0"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VI. CZY W ŚRODOWISKU DOMOWYM BYŁA W PRZESZŁOŚCI REALIZOWANA PROCEDURA „NIEBIESKIE KARTY”? </w:t>
      </w:r>
    </w:p>
    <w:p w14:paraId="19F9B2A5" w14:textId="77777777" w:rsidR="009C7705" w:rsidRDefault="009C7705">
      <w:pPr>
        <w:spacing w:after="0" w:line="240" w:lineRule="auto"/>
        <w:rPr>
          <w:rFonts w:ascii="Times New Roman" w:eastAsia="Times New Roman" w:hAnsi="Times New Roman" w:cs="Times New Roman"/>
          <w:sz w:val="24"/>
          <w:szCs w:val="24"/>
          <w:lang w:eastAsia="pl-PL"/>
        </w:rPr>
      </w:pPr>
    </w:p>
    <w:p w14:paraId="1B471E9D"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tak (kiedy? ........................ gdzie? ....…......................)</w:t>
      </w:r>
      <w:r>
        <w:rPr>
          <w:rFonts w:ascii="Times New Roman" w:eastAsia="Times New Roman" w:hAnsi="Times New Roman" w:cs="Times New Roman"/>
          <w:color w:val="000000"/>
          <w:sz w:val="24"/>
          <w:szCs w:val="24"/>
          <w:lang w:eastAsia="pl-PL"/>
        </w:rPr>
        <w:tab/>
        <w:t xml:space="preserve">     nie </w:t>
      </w:r>
      <w:r>
        <w:rPr>
          <w:rFonts w:ascii="Times New Roman" w:eastAsia="Times New Roman" w:hAnsi="Times New Roman" w:cs="Times New Roman"/>
          <w:color w:val="000000"/>
          <w:sz w:val="24"/>
          <w:szCs w:val="24"/>
          <w:lang w:eastAsia="pl-PL"/>
        </w:rPr>
        <w:tab/>
        <w:t xml:space="preserve">     </w:t>
      </w:r>
      <w:proofErr w:type="spellStart"/>
      <w:r>
        <w:rPr>
          <w:rFonts w:ascii="Times New Roman" w:eastAsia="Times New Roman" w:hAnsi="Times New Roman" w:cs="Times New Roman"/>
          <w:color w:val="000000"/>
          <w:sz w:val="24"/>
          <w:szCs w:val="24"/>
          <w:lang w:eastAsia="pl-PL"/>
        </w:rPr>
        <w:t>nie</w:t>
      </w:r>
      <w:proofErr w:type="spellEnd"/>
      <w:r>
        <w:rPr>
          <w:rFonts w:ascii="Times New Roman" w:eastAsia="Times New Roman" w:hAnsi="Times New Roman" w:cs="Times New Roman"/>
          <w:color w:val="000000"/>
          <w:sz w:val="24"/>
          <w:szCs w:val="24"/>
          <w:lang w:eastAsia="pl-PL"/>
        </w:rPr>
        <w:t xml:space="preserve"> ustalono</w:t>
      </w:r>
    </w:p>
    <w:p w14:paraId="126E2921" w14:textId="77777777" w:rsidR="009C7705" w:rsidRDefault="009C7705">
      <w:pPr>
        <w:spacing w:after="0" w:line="240" w:lineRule="auto"/>
        <w:rPr>
          <w:rFonts w:ascii="Times New Roman" w:eastAsia="Times New Roman" w:hAnsi="Times New Roman" w:cs="Times New Roman"/>
          <w:sz w:val="24"/>
          <w:szCs w:val="24"/>
          <w:lang w:eastAsia="pl-PL"/>
        </w:rPr>
      </w:pPr>
    </w:p>
    <w:p w14:paraId="272CA464"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VII. CZY W ŚRODOWISKU DOMOWYM AKTUALNIE JEST REALIZOWANA PROCEDURA „NIEBIESKIE KARTY”?</w:t>
      </w:r>
    </w:p>
    <w:p w14:paraId="76AB5C27" w14:textId="77777777" w:rsidR="009C7705" w:rsidRDefault="009C7705">
      <w:pPr>
        <w:spacing w:after="0" w:line="240" w:lineRule="auto"/>
        <w:rPr>
          <w:rFonts w:ascii="Times New Roman" w:eastAsia="Times New Roman" w:hAnsi="Times New Roman" w:cs="Times New Roman"/>
          <w:sz w:val="24"/>
          <w:szCs w:val="24"/>
          <w:lang w:eastAsia="pl-PL"/>
        </w:rPr>
      </w:pPr>
    </w:p>
    <w:p w14:paraId="26FB3D7B"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tak </w:t>
      </w:r>
      <w:r>
        <w:rPr>
          <w:rFonts w:ascii="Times New Roman" w:eastAsia="Times New Roman" w:hAnsi="Times New Roman" w:cs="Times New Roman"/>
          <w:color w:val="000000"/>
          <w:sz w:val="24"/>
          <w:szCs w:val="24"/>
          <w:lang w:eastAsia="pl-PL"/>
        </w:rPr>
        <w:tab/>
        <w:t xml:space="preserve">     nie </w:t>
      </w:r>
      <w:r>
        <w:rPr>
          <w:rFonts w:ascii="Times New Roman" w:eastAsia="Times New Roman" w:hAnsi="Times New Roman" w:cs="Times New Roman"/>
          <w:color w:val="000000"/>
          <w:sz w:val="24"/>
          <w:szCs w:val="24"/>
          <w:lang w:eastAsia="pl-PL"/>
        </w:rPr>
        <w:tab/>
        <w:t xml:space="preserve">     </w:t>
      </w:r>
      <w:proofErr w:type="spellStart"/>
      <w:r>
        <w:rPr>
          <w:rFonts w:ascii="Times New Roman" w:eastAsia="Times New Roman" w:hAnsi="Times New Roman" w:cs="Times New Roman"/>
          <w:color w:val="000000"/>
          <w:sz w:val="24"/>
          <w:szCs w:val="24"/>
          <w:lang w:eastAsia="pl-PL"/>
        </w:rPr>
        <w:t>nie</w:t>
      </w:r>
      <w:proofErr w:type="spellEnd"/>
      <w:r>
        <w:rPr>
          <w:rFonts w:ascii="Times New Roman" w:eastAsia="Times New Roman" w:hAnsi="Times New Roman" w:cs="Times New Roman"/>
          <w:color w:val="000000"/>
          <w:sz w:val="24"/>
          <w:szCs w:val="24"/>
          <w:lang w:eastAsia="pl-PL"/>
        </w:rPr>
        <w:t xml:space="preserve"> ustalono</w:t>
      </w:r>
    </w:p>
    <w:p w14:paraId="0F724E29" w14:textId="77777777" w:rsidR="009C7705" w:rsidRDefault="009C7705">
      <w:pPr>
        <w:spacing w:after="0" w:line="240" w:lineRule="auto"/>
        <w:rPr>
          <w:rFonts w:ascii="Times New Roman" w:eastAsia="Times New Roman" w:hAnsi="Times New Roman" w:cs="Times New Roman"/>
          <w:sz w:val="24"/>
          <w:szCs w:val="24"/>
          <w:lang w:eastAsia="pl-PL"/>
        </w:rPr>
      </w:pPr>
    </w:p>
    <w:p w14:paraId="2F2D3065"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VIII. CZY OSOBA STOSUJĄCA PRZEMOC DOMOWĄ POSIADA BROŃ PALNĄ?</w:t>
      </w:r>
    </w:p>
    <w:p w14:paraId="73A660B0" w14:textId="77777777" w:rsidR="009C7705" w:rsidRDefault="009C7705">
      <w:pPr>
        <w:spacing w:after="0" w:line="240" w:lineRule="auto"/>
        <w:rPr>
          <w:rFonts w:ascii="Times New Roman" w:eastAsia="Times New Roman" w:hAnsi="Times New Roman" w:cs="Times New Roman"/>
          <w:sz w:val="24"/>
          <w:szCs w:val="24"/>
          <w:lang w:eastAsia="pl-PL"/>
        </w:rPr>
      </w:pPr>
    </w:p>
    <w:p w14:paraId="50D84383"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tak </w:t>
      </w:r>
      <w:r>
        <w:rPr>
          <w:rFonts w:ascii="Times New Roman" w:eastAsia="Times New Roman" w:hAnsi="Times New Roman" w:cs="Times New Roman"/>
          <w:color w:val="000000"/>
          <w:sz w:val="24"/>
          <w:szCs w:val="24"/>
          <w:lang w:eastAsia="pl-PL"/>
        </w:rPr>
        <w:tab/>
        <w:t xml:space="preserve">     nie </w:t>
      </w:r>
      <w:r>
        <w:rPr>
          <w:rFonts w:ascii="Times New Roman" w:eastAsia="Times New Roman" w:hAnsi="Times New Roman" w:cs="Times New Roman"/>
          <w:color w:val="000000"/>
          <w:sz w:val="24"/>
          <w:szCs w:val="24"/>
          <w:lang w:eastAsia="pl-PL"/>
        </w:rPr>
        <w:tab/>
        <w:t xml:space="preserve">     </w:t>
      </w:r>
      <w:proofErr w:type="spellStart"/>
      <w:r>
        <w:rPr>
          <w:rFonts w:ascii="Times New Roman" w:eastAsia="Times New Roman" w:hAnsi="Times New Roman" w:cs="Times New Roman"/>
          <w:color w:val="000000"/>
          <w:sz w:val="24"/>
          <w:szCs w:val="24"/>
          <w:lang w:eastAsia="pl-PL"/>
        </w:rPr>
        <w:t>nie</w:t>
      </w:r>
      <w:proofErr w:type="spellEnd"/>
      <w:r>
        <w:rPr>
          <w:rFonts w:ascii="Times New Roman" w:eastAsia="Times New Roman" w:hAnsi="Times New Roman" w:cs="Times New Roman"/>
          <w:color w:val="000000"/>
          <w:sz w:val="24"/>
          <w:szCs w:val="24"/>
          <w:lang w:eastAsia="pl-PL"/>
        </w:rPr>
        <w:t xml:space="preserve"> ustalono</w:t>
      </w:r>
    </w:p>
    <w:p w14:paraId="13A2D0EF" w14:textId="77777777" w:rsidR="009C7705" w:rsidRDefault="009C7705">
      <w:pPr>
        <w:spacing w:after="0" w:line="240" w:lineRule="auto"/>
        <w:rPr>
          <w:rFonts w:ascii="Times New Roman" w:eastAsia="Times New Roman" w:hAnsi="Times New Roman" w:cs="Times New Roman"/>
          <w:sz w:val="24"/>
          <w:szCs w:val="24"/>
          <w:lang w:eastAsia="pl-PL"/>
        </w:rPr>
      </w:pPr>
    </w:p>
    <w:p w14:paraId="68361A38"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IX. CZY OSOBA DOZNAJĄCA PRZEMOCY DOMOWEJ CZUJE SIĘ BEZPIECZNIE? (TAK/NIE)</w:t>
      </w:r>
      <w:r>
        <w:rPr>
          <w:rFonts w:ascii="Times New Roman" w:eastAsia="Times New Roman" w:hAnsi="Times New Roman" w:cs="Times New Roman"/>
          <w:color w:val="000000"/>
          <w:sz w:val="10"/>
          <w:szCs w:val="10"/>
          <w:vertAlign w:val="superscript"/>
          <w:lang w:eastAsia="pl-PL"/>
        </w:rPr>
        <w:t>1)</w:t>
      </w:r>
      <w:r>
        <w:rPr>
          <w:rFonts w:ascii="Times New Roman" w:eastAsia="Times New Roman" w:hAnsi="Times New Roman" w:cs="Times New Roman"/>
          <w:color w:val="000000"/>
          <w:sz w:val="16"/>
          <w:szCs w:val="16"/>
          <w:lang w:eastAsia="pl-PL"/>
        </w:rPr>
        <w:t> </w:t>
      </w:r>
    </w:p>
    <w:tbl>
      <w:tblPr>
        <w:tblW w:w="9052" w:type="dxa"/>
        <w:tblLayout w:type="fixed"/>
        <w:tblCellMar>
          <w:top w:w="100" w:type="dxa"/>
          <w:left w:w="100" w:type="dxa"/>
          <w:bottom w:w="100" w:type="dxa"/>
          <w:right w:w="100" w:type="dxa"/>
        </w:tblCellMar>
        <w:tblLook w:val="04A0" w:firstRow="1" w:lastRow="0" w:firstColumn="1" w:lastColumn="0" w:noHBand="0" w:noVBand="1"/>
      </w:tblPr>
      <w:tblGrid>
        <w:gridCol w:w="2847"/>
        <w:gridCol w:w="3103"/>
        <w:gridCol w:w="3102"/>
      </w:tblGrid>
      <w:tr w:rsidR="009C7705" w14:paraId="6A6852B6" w14:textId="77777777">
        <w:trPr>
          <w:trHeight w:val="337"/>
        </w:trPr>
        <w:tc>
          <w:tcPr>
            <w:tcW w:w="2847" w:type="dxa"/>
            <w:tcBorders>
              <w:top w:val="single" w:sz="8" w:space="0" w:color="000000"/>
              <w:left w:val="single" w:sz="8" w:space="0" w:color="000000"/>
              <w:bottom w:val="single" w:sz="8" w:space="0" w:color="000000"/>
              <w:right w:val="single" w:sz="8" w:space="0" w:color="000000"/>
            </w:tcBorders>
          </w:tcPr>
          <w:p w14:paraId="7E98B56D"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1 doznająca przemocy </w:t>
            </w:r>
          </w:p>
        </w:tc>
        <w:tc>
          <w:tcPr>
            <w:tcW w:w="3103" w:type="dxa"/>
            <w:tcBorders>
              <w:top w:val="single" w:sz="8" w:space="0" w:color="000000"/>
              <w:left w:val="single" w:sz="8" w:space="0" w:color="000000"/>
              <w:bottom w:val="single" w:sz="8" w:space="0" w:color="000000"/>
              <w:right w:val="single" w:sz="8" w:space="0" w:color="000000"/>
            </w:tcBorders>
          </w:tcPr>
          <w:p w14:paraId="437503B2" w14:textId="77777777" w:rsidR="009C7705" w:rsidRDefault="00A5380D">
            <w:pPr>
              <w:widowControl w:val="0"/>
              <w:spacing w:after="0" w:line="240" w:lineRule="auto"/>
              <w:ind w:right="255"/>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2 doznająca przemocy </w:t>
            </w:r>
          </w:p>
        </w:tc>
        <w:tc>
          <w:tcPr>
            <w:tcW w:w="3102" w:type="dxa"/>
            <w:tcBorders>
              <w:top w:val="single" w:sz="8" w:space="0" w:color="000000"/>
              <w:left w:val="single" w:sz="8" w:space="0" w:color="000000"/>
              <w:bottom w:val="single" w:sz="8" w:space="0" w:color="000000"/>
              <w:right w:val="single" w:sz="8" w:space="0" w:color="000000"/>
            </w:tcBorders>
          </w:tcPr>
          <w:p w14:paraId="7B1B891F" w14:textId="77777777" w:rsidR="009C7705" w:rsidRDefault="00A5380D">
            <w:pPr>
              <w:widowControl w:val="0"/>
              <w:spacing w:after="0" w:line="240" w:lineRule="auto"/>
              <w:ind w:right="253"/>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3 doznająca przemocy </w:t>
            </w:r>
          </w:p>
        </w:tc>
      </w:tr>
      <w:tr w:rsidR="009C7705" w14:paraId="06370B4A" w14:textId="77777777" w:rsidTr="00F42502">
        <w:trPr>
          <w:trHeight w:hRule="exact" w:val="346"/>
        </w:trPr>
        <w:tc>
          <w:tcPr>
            <w:tcW w:w="2847" w:type="dxa"/>
            <w:tcBorders>
              <w:top w:val="single" w:sz="8" w:space="0" w:color="000000"/>
              <w:left w:val="single" w:sz="8" w:space="0" w:color="000000"/>
              <w:bottom w:val="single" w:sz="8" w:space="0" w:color="000000"/>
              <w:right w:val="single" w:sz="8" w:space="0" w:color="000000"/>
            </w:tcBorders>
          </w:tcPr>
          <w:p w14:paraId="3F39F20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103" w:type="dxa"/>
            <w:tcBorders>
              <w:top w:val="single" w:sz="8" w:space="0" w:color="000000"/>
              <w:left w:val="single" w:sz="8" w:space="0" w:color="000000"/>
              <w:bottom w:val="single" w:sz="8" w:space="0" w:color="000000"/>
              <w:right w:val="single" w:sz="8" w:space="0" w:color="000000"/>
            </w:tcBorders>
          </w:tcPr>
          <w:p w14:paraId="2D079FB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102" w:type="dxa"/>
            <w:tcBorders>
              <w:top w:val="single" w:sz="8" w:space="0" w:color="000000"/>
              <w:left w:val="single" w:sz="8" w:space="0" w:color="000000"/>
              <w:bottom w:val="single" w:sz="8" w:space="0" w:color="000000"/>
              <w:right w:val="single" w:sz="8" w:space="0" w:color="000000"/>
            </w:tcBorders>
          </w:tcPr>
          <w:p w14:paraId="1886CB6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08B8BE93" w14:textId="77777777" w:rsidR="009C7705" w:rsidRDefault="009C7705">
      <w:pPr>
        <w:spacing w:after="0" w:line="240" w:lineRule="auto"/>
        <w:rPr>
          <w:rFonts w:ascii="Times New Roman" w:eastAsia="Times New Roman" w:hAnsi="Times New Roman" w:cs="Times New Roman"/>
          <w:sz w:val="24"/>
          <w:szCs w:val="24"/>
          <w:lang w:eastAsia="pl-PL"/>
        </w:rPr>
      </w:pPr>
    </w:p>
    <w:p w14:paraId="3273B2B8" w14:textId="77777777" w:rsidR="009C7705" w:rsidRDefault="00A5380D">
      <w:pPr>
        <w:spacing w:after="0" w:line="480" w:lineRule="auto"/>
        <w:ind w:left="78" w:right="1000" w:firstLine="4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Uwaga! W przypadku większej niż 3 liczby osób doznających przemocy dołącz kolejną kartę zawierającą Tabelę </w:t>
      </w:r>
    </w:p>
    <w:p w14:paraId="1B9C01DB"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X. ŚWIADKOWIE STOSOWANIA PRZEMOCY DOMOWEJ</w:t>
      </w:r>
    </w:p>
    <w:p w14:paraId="4AFFED33" w14:textId="77777777" w:rsidR="009C7705" w:rsidRDefault="009C7705">
      <w:pPr>
        <w:spacing w:after="0" w:line="240" w:lineRule="auto"/>
        <w:rPr>
          <w:rFonts w:ascii="Times New Roman" w:eastAsia="Times New Roman" w:hAnsi="Times New Roman" w:cs="Times New Roman"/>
          <w:sz w:val="24"/>
          <w:szCs w:val="24"/>
          <w:lang w:eastAsia="pl-PL"/>
        </w:rPr>
      </w:pPr>
    </w:p>
    <w:p w14:paraId="573B91AC"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ustalono – wypełnij tabelę </w:t>
      </w:r>
      <w:r>
        <w:rPr>
          <w:rFonts w:ascii="Times New Roman" w:eastAsia="Times New Roman" w:hAnsi="Times New Roman" w:cs="Times New Roman"/>
          <w:color w:val="000000"/>
          <w:sz w:val="24"/>
          <w:szCs w:val="24"/>
          <w:lang w:eastAsia="pl-PL"/>
        </w:rPr>
        <w:tab/>
        <w:t xml:space="preserve">     nie ustalono</w:t>
      </w:r>
    </w:p>
    <w:p w14:paraId="23504CA7" w14:textId="77777777" w:rsidR="009C7705" w:rsidRDefault="009C7705">
      <w:pPr>
        <w:spacing w:after="0" w:line="240" w:lineRule="auto"/>
        <w:rPr>
          <w:rFonts w:ascii="Times New Roman" w:eastAsia="Times New Roman" w:hAnsi="Times New Roman" w:cs="Times New Roman"/>
          <w:sz w:val="24"/>
          <w:szCs w:val="24"/>
          <w:lang w:eastAsia="pl-PL"/>
        </w:rPr>
      </w:pPr>
    </w:p>
    <w:tbl>
      <w:tblPr>
        <w:tblW w:w="9052" w:type="dxa"/>
        <w:tblLayout w:type="fixed"/>
        <w:tblCellMar>
          <w:top w:w="100" w:type="dxa"/>
          <w:left w:w="100" w:type="dxa"/>
          <w:bottom w:w="100" w:type="dxa"/>
          <w:right w:w="100" w:type="dxa"/>
        </w:tblCellMar>
        <w:tblLook w:val="04A0" w:firstRow="1" w:lastRow="0" w:firstColumn="1" w:lastColumn="0" w:noHBand="0" w:noVBand="1"/>
      </w:tblPr>
      <w:tblGrid>
        <w:gridCol w:w="2699"/>
        <w:gridCol w:w="1369"/>
        <w:gridCol w:w="2460"/>
        <w:gridCol w:w="2524"/>
      </w:tblGrid>
      <w:tr w:rsidR="009C7705" w14:paraId="1D4E24B0" w14:textId="77777777">
        <w:trPr>
          <w:trHeight w:val="427"/>
        </w:trPr>
        <w:tc>
          <w:tcPr>
            <w:tcW w:w="2698" w:type="dxa"/>
            <w:tcBorders>
              <w:top w:val="single" w:sz="8" w:space="0" w:color="000000"/>
              <w:left w:val="single" w:sz="8" w:space="0" w:color="000000"/>
              <w:bottom w:val="single" w:sz="8" w:space="0" w:color="000000"/>
              <w:right w:val="single" w:sz="8" w:space="0" w:color="000000"/>
            </w:tcBorders>
          </w:tcPr>
          <w:p w14:paraId="5A995BFD"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Dane </w:t>
            </w:r>
          </w:p>
        </w:tc>
        <w:tc>
          <w:tcPr>
            <w:tcW w:w="1369" w:type="dxa"/>
            <w:tcBorders>
              <w:top w:val="single" w:sz="8" w:space="0" w:color="000000"/>
              <w:left w:val="single" w:sz="8" w:space="0" w:color="000000"/>
              <w:bottom w:val="single" w:sz="8" w:space="0" w:color="000000"/>
              <w:right w:val="single" w:sz="8" w:space="0" w:color="000000"/>
            </w:tcBorders>
          </w:tcPr>
          <w:p w14:paraId="486AD107"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Świadek 1 </w:t>
            </w:r>
          </w:p>
        </w:tc>
        <w:tc>
          <w:tcPr>
            <w:tcW w:w="2460" w:type="dxa"/>
            <w:tcBorders>
              <w:top w:val="single" w:sz="8" w:space="0" w:color="000000"/>
              <w:left w:val="single" w:sz="8" w:space="0" w:color="000000"/>
              <w:bottom w:val="single" w:sz="8" w:space="0" w:color="000000"/>
              <w:right w:val="single" w:sz="8" w:space="0" w:color="000000"/>
            </w:tcBorders>
          </w:tcPr>
          <w:p w14:paraId="44E1C465" w14:textId="77777777" w:rsidR="009C7705" w:rsidRDefault="00A5380D">
            <w:pPr>
              <w:widowControl w:val="0"/>
              <w:spacing w:after="0" w:line="240" w:lineRule="auto"/>
              <w:ind w:right="855"/>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Świadek 2 </w:t>
            </w:r>
          </w:p>
        </w:tc>
        <w:tc>
          <w:tcPr>
            <w:tcW w:w="2524" w:type="dxa"/>
            <w:tcBorders>
              <w:top w:val="single" w:sz="8" w:space="0" w:color="000000"/>
              <w:left w:val="single" w:sz="8" w:space="0" w:color="000000"/>
              <w:bottom w:val="single" w:sz="8" w:space="0" w:color="000000"/>
              <w:right w:val="single" w:sz="8" w:space="0" w:color="000000"/>
            </w:tcBorders>
          </w:tcPr>
          <w:p w14:paraId="24384224" w14:textId="77777777" w:rsidR="009C7705" w:rsidRDefault="00A5380D">
            <w:pPr>
              <w:widowControl w:val="0"/>
              <w:spacing w:after="0" w:line="240" w:lineRule="auto"/>
              <w:ind w:right="90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Świadek 3 </w:t>
            </w:r>
          </w:p>
        </w:tc>
      </w:tr>
      <w:tr w:rsidR="009C7705" w14:paraId="6F72A9E6" w14:textId="77777777">
        <w:trPr>
          <w:trHeight w:val="427"/>
        </w:trPr>
        <w:tc>
          <w:tcPr>
            <w:tcW w:w="2698" w:type="dxa"/>
            <w:tcBorders>
              <w:top w:val="single" w:sz="8" w:space="0" w:color="000000"/>
              <w:left w:val="single" w:sz="8" w:space="0" w:color="000000"/>
              <w:bottom w:val="single" w:sz="8" w:space="0" w:color="000000"/>
              <w:right w:val="single" w:sz="8" w:space="0" w:color="000000"/>
            </w:tcBorders>
          </w:tcPr>
          <w:p w14:paraId="59E243F6" w14:textId="77777777" w:rsidR="009C7705" w:rsidRDefault="00A5380D">
            <w:pPr>
              <w:widowControl w:val="0"/>
              <w:spacing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Imię i nazwisko </w:t>
            </w:r>
          </w:p>
        </w:tc>
        <w:tc>
          <w:tcPr>
            <w:tcW w:w="1369" w:type="dxa"/>
            <w:tcBorders>
              <w:top w:val="single" w:sz="8" w:space="0" w:color="000000"/>
              <w:left w:val="single" w:sz="8" w:space="0" w:color="000000"/>
              <w:bottom w:val="single" w:sz="8" w:space="0" w:color="000000"/>
              <w:right w:val="single" w:sz="8" w:space="0" w:color="000000"/>
            </w:tcBorders>
          </w:tcPr>
          <w:p w14:paraId="58560DE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7860597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23542DE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A86178C" w14:textId="77777777">
        <w:trPr>
          <w:trHeight w:val="428"/>
        </w:trPr>
        <w:tc>
          <w:tcPr>
            <w:tcW w:w="2698" w:type="dxa"/>
            <w:tcBorders>
              <w:top w:val="single" w:sz="8" w:space="0" w:color="000000"/>
              <w:left w:val="single" w:sz="8" w:space="0" w:color="000000"/>
              <w:bottom w:val="single" w:sz="8" w:space="0" w:color="000000"/>
              <w:right w:val="single" w:sz="8" w:space="0" w:color="000000"/>
            </w:tcBorders>
          </w:tcPr>
          <w:p w14:paraId="1CECBD5D" w14:textId="77777777" w:rsidR="009C7705" w:rsidRDefault="00A5380D">
            <w:pPr>
              <w:widowControl w:val="0"/>
              <w:spacing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Wiek </w:t>
            </w:r>
          </w:p>
        </w:tc>
        <w:tc>
          <w:tcPr>
            <w:tcW w:w="1369" w:type="dxa"/>
            <w:tcBorders>
              <w:top w:val="single" w:sz="8" w:space="0" w:color="000000"/>
              <w:left w:val="single" w:sz="8" w:space="0" w:color="000000"/>
              <w:bottom w:val="single" w:sz="8" w:space="0" w:color="000000"/>
              <w:right w:val="single" w:sz="8" w:space="0" w:color="000000"/>
            </w:tcBorders>
          </w:tcPr>
          <w:p w14:paraId="4129665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6C47CB0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1943D66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366C205D" w14:textId="77777777">
        <w:trPr>
          <w:trHeight w:val="427"/>
        </w:trPr>
        <w:tc>
          <w:tcPr>
            <w:tcW w:w="9051" w:type="dxa"/>
            <w:gridSpan w:val="4"/>
            <w:tcBorders>
              <w:top w:val="single" w:sz="8" w:space="0" w:color="000000"/>
              <w:left w:val="single" w:sz="8" w:space="0" w:color="000000"/>
              <w:bottom w:val="single" w:sz="8" w:space="0" w:color="000000"/>
              <w:right w:val="single" w:sz="8" w:space="0" w:color="000000"/>
            </w:tcBorders>
          </w:tcPr>
          <w:p w14:paraId="65422AAD" w14:textId="77777777" w:rsidR="009C7705" w:rsidRDefault="00A5380D">
            <w:pPr>
              <w:widowControl w:val="0"/>
              <w:spacing w:after="0" w:line="240" w:lineRule="auto"/>
              <w:ind w:left="10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Adres miejsca zamieszkania: </w:t>
            </w:r>
          </w:p>
        </w:tc>
      </w:tr>
      <w:tr w:rsidR="009C7705" w14:paraId="79E24044" w14:textId="77777777">
        <w:trPr>
          <w:trHeight w:val="427"/>
        </w:trPr>
        <w:tc>
          <w:tcPr>
            <w:tcW w:w="2698" w:type="dxa"/>
            <w:tcBorders>
              <w:top w:val="single" w:sz="8" w:space="0" w:color="000000"/>
              <w:left w:val="single" w:sz="8" w:space="0" w:color="000000"/>
              <w:bottom w:val="single" w:sz="8" w:space="0" w:color="000000"/>
              <w:right w:val="single" w:sz="8" w:space="0" w:color="000000"/>
            </w:tcBorders>
          </w:tcPr>
          <w:p w14:paraId="6D2270BD"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Kod pocztowy </w:t>
            </w:r>
          </w:p>
        </w:tc>
        <w:tc>
          <w:tcPr>
            <w:tcW w:w="1369" w:type="dxa"/>
            <w:tcBorders>
              <w:top w:val="single" w:sz="8" w:space="0" w:color="000000"/>
              <w:left w:val="single" w:sz="8" w:space="0" w:color="000000"/>
              <w:bottom w:val="single" w:sz="8" w:space="0" w:color="000000"/>
              <w:right w:val="single" w:sz="8" w:space="0" w:color="000000"/>
            </w:tcBorders>
          </w:tcPr>
          <w:p w14:paraId="5D4C048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4855E73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2292EED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7028055" w14:textId="77777777">
        <w:trPr>
          <w:trHeight w:val="425"/>
        </w:trPr>
        <w:tc>
          <w:tcPr>
            <w:tcW w:w="2698" w:type="dxa"/>
            <w:tcBorders>
              <w:top w:val="single" w:sz="8" w:space="0" w:color="000000"/>
              <w:left w:val="single" w:sz="8" w:space="0" w:color="000000"/>
              <w:bottom w:val="single" w:sz="8" w:space="0" w:color="000000"/>
              <w:right w:val="single" w:sz="8" w:space="0" w:color="000000"/>
            </w:tcBorders>
          </w:tcPr>
          <w:p w14:paraId="77C86271"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Miejscowość </w:t>
            </w:r>
          </w:p>
        </w:tc>
        <w:tc>
          <w:tcPr>
            <w:tcW w:w="1369" w:type="dxa"/>
            <w:tcBorders>
              <w:top w:val="single" w:sz="8" w:space="0" w:color="000000"/>
              <w:left w:val="single" w:sz="8" w:space="0" w:color="000000"/>
              <w:bottom w:val="single" w:sz="8" w:space="0" w:color="000000"/>
              <w:right w:val="single" w:sz="8" w:space="0" w:color="000000"/>
            </w:tcBorders>
          </w:tcPr>
          <w:p w14:paraId="5D757F1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7F9865F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148BECA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1E00C88" w14:textId="77777777">
        <w:trPr>
          <w:trHeight w:val="427"/>
        </w:trPr>
        <w:tc>
          <w:tcPr>
            <w:tcW w:w="2698" w:type="dxa"/>
            <w:tcBorders>
              <w:top w:val="single" w:sz="8" w:space="0" w:color="000000"/>
              <w:left w:val="single" w:sz="8" w:space="0" w:color="000000"/>
              <w:bottom w:val="single" w:sz="8" w:space="0" w:color="000000"/>
              <w:right w:val="single" w:sz="8" w:space="0" w:color="000000"/>
            </w:tcBorders>
          </w:tcPr>
          <w:p w14:paraId="16022987" w14:textId="77777777" w:rsidR="009C7705" w:rsidRDefault="00A5380D">
            <w:pPr>
              <w:widowControl w:val="0"/>
              <w:spacing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Gmina </w:t>
            </w:r>
          </w:p>
        </w:tc>
        <w:tc>
          <w:tcPr>
            <w:tcW w:w="1369" w:type="dxa"/>
            <w:tcBorders>
              <w:top w:val="single" w:sz="8" w:space="0" w:color="000000"/>
              <w:left w:val="single" w:sz="8" w:space="0" w:color="000000"/>
              <w:bottom w:val="single" w:sz="8" w:space="0" w:color="000000"/>
              <w:right w:val="single" w:sz="8" w:space="0" w:color="000000"/>
            </w:tcBorders>
          </w:tcPr>
          <w:p w14:paraId="6BFFE20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52900DE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7B72101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38D8AA5E" w14:textId="77777777">
        <w:trPr>
          <w:trHeight w:val="298"/>
        </w:trPr>
        <w:tc>
          <w:tcPr>
            <w:tcW w:w="2698" w:type="dxa"/>
            <w:tcBorders>
              <w:top w:val="single" w:sz="8" w:space="0" w:color="000000"/>
              <w:left w:val="single" w:sz="8" w:space="0" w:color="000000"/>
              <w:bottom w:val="single" w:sz="8" w:space="0" w:color="000000"/>
              <w:right w:val="single" w:sz="8" w:space="0" w:color="000000"/>
            </w:tcBorders>
          </w:tcPr>
          <w:p w14:paraId="6B4DB703" w14:textId="77777777" w:rsidR="009C7705" w:rsidRDefault="00A5380D">
            <w:pPr>
              <w:widowControl w:val="0"/>
              <w:spacing w:after="0" w:line="240" w:lineRule="auto"/>
              <w:ind w:left="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Województwo </w:t>
            </w:r>
          </w:p>
        </w:tc>
        <w:tc>
          <w:tcPr>
            <w:tcW w:w="1369" w:type="dxa"/>
            <w:tcBorders>
              <w:top w:val="single" w:sz="8" w:space="0" w:color="000000"/>
              <w:left w:val="single" w:sz="8" w:space="0" w:color="000000"/>
              <w:bottom w:val="single" w:sz="8" w:space="0" w:color="000000"/>
              <w:right w:val="single" w:sz="8" w:space="0" w:color="000000"/>
            </w:tcBorders>
          </w:tcPr>
          <w:p w14:paraId="1F72E6B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160A322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2031FD8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33403C1" w14:textId="77777777">
        <w:trPr>
          <w:trHeight w:val="302"/>
        </w:trPr>
        <w:tc>
          <w:tcPr>
            <w:tcW w:w="2698" w:type="dxa"/>
            <w:tcBorders>
              <w:top w:val="single" w:sz="8" w:space="0" w:color="000000"/>
              <w:left w:val="single" w:sz="8" w:space="0" w:color="000000"/>
              <w:bottom w:val="single" w:sz="8" w:space="0" w:color="000000"/>
              <w:right w:val="single" w:sz="8" w:space="0" w:color="000000"/>
            </w:tcBorders>
          </w:tcPr>
          <w:p w14:paraId="6B0CAF10" w14:textId="77777777" w:rsidR="009C7705" w:rsidRDefault="00A5380D">
            <w:pPr>
              <w:widowControl w:val="0"/>
              <w:spacing w:after="0" w:line="240" w:lineRule="auto"/>
              <w:ind w:left="1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Ulica </w:t>
            </w:r>
          </w:p>
        </w:tc>
        <w:tc>
          <w:tcPr>
            <w:tcW w:w="1369" w:type="dxa"/>
            <w:tcBorders>
              <w:top w:val="single" w:sz="8" w:space="0" w:color="000000"/>
              <w:left w:val="single" w:sz="8" w:space="0" w:color="000000"/>
              <w:bottom w:val="single" w:sz="8" w:space="0" w:color="000000"/>
              <w:right w:val="single" w:sz="8" w:space="0" w:color="000000"/>
            </w:tcBorders>
          </w:tcPr>
          <w:p w14:paraId="60A4EDA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323CF3D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6764058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8A2F808" w14:textId="77777777">
        <w:trPr>
          <w:trHeight w:val="298"/>
        </w:trPr>
        <w:tc>
          <w:tcPr>
            <w:tcW w:w="2698" w:type="dxa"/>
            <w:tcBorders>
              <w:top w:val="single" w:sz="8" w:space="0" w:color="000000"/>
              <w:left w:val="single" w:sz="8" w:space="0" w:color="000000"/>
              <w:bottom w:val="single" w:sz="8" w:space="0" w:color="000000"/>
              <w:right w:val="single" w:sz="8" w:space="0" w:color="000000"/>
            </w:tcBorders>
          </w:tcPr>
          <w:p w14:paraId="7D80A713" w14:textId="77777777" w:rsidR="009C7705" w:rsidRDefault="00A5380D">
            <w:pPr>
              <w:widowControl w:val="0"/>
              <w:spacing w:after="0" w:line="240" w:lineRule="auto"/>
              <w:ind w:left="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Nr domu/nr lokalu </w:t>
            </w:r>
          </w:p>
        </w:tc>
        <w:tc>
          <w:tcPr>
            <w:tcW w:w="1369" w:type="dxa"/>
            <w:tcBorders>
              <w:top w:val="single" w:sz="8" w:space="0" w:color="000000"/>
              <w:left w:val="single" w:sz="8" w:space="0" w:color="000000"/>
              <w:bottom w:val="single" w:sz="8" w:space="0" w:color="000000"/>
              <w:right w:val="single" w:sz="8" w:space="0" w:color="000000"/>
            </w:tcBorders>
          </w:tcPr>
          <w:p w14:paraId="4B968B4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696ADC1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438962E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3E769748" w14:textId="77777777">
        <w:trPr>
          <w:trHeight w:val="518"/>
        </w:trPr>
        <w:tc>
          <w:tcPr>
            <w:tcW w:w="2698" w:type="dxa"/>
            <w:tcBorders>
              <w:top w:val="single" w:sz="8" w:space="0" w:color="000000"/>
              <w:left w:val="single" w:sz="8" w:space="0" w:color="000000"/>
              <w:bottom w:val="single" w:sz="8" w:space="0" w:color="000000"/>
              <w:right w:val="single" w:sz="8" w:space="0" w:color="000000"/>
            </w:tcBorders>
          </w:tcPr>
          <w:p w14:paraId="6F11F769" w14:textId="77777777" w:rsidR="009C7705" w:rsidRDefault="00A5380D">
            <w:pPr>
              <w:widowControl w:val="0"/>
              <w:spacing w:after="0" w:line="240" w:lineRule="auto"/>
              <w:ind w:left="14" w:right="202" w:firstLine="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Telefon lub adres e-mail </w:t>
            </w:r>
          </w:p>
        </w:tc>
        <w:tc>
          <w:tcPr>
            <w:tcW w:w="1369" w:type="dxa"/>
            <w:tcBorders>
              <w:top w:val="single" w:sz="8" w:space="0" w:color="000000"/>
              <w:left w:val="single" w:sz="8" w:space="0" w:color="000000"/>
              <w:bottom w:val="single" w:sz="8" w:space="0" w:color="000000"/>
              <w:right w:val="single" w:sz="8" w:space="0" w:color="000000"/>
            </w:tcBorders>
          </w:tcPr>
          <w:p w14:paraId="1F4D734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794D2A0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2053808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344588D2" w14:textId="77777777">
        <w:trPr>
          <w:trHeight w:val="521"/>
        </w:trPr>
        <w:tc>
          <w:tcPr>
            <w:tcW w:w="9051" w:type="dxa"/>
            <w:gridSpan w:val="4"/>
            <w:tcBorders>
              <w:top w:val="single" w:sz="8" w:space="0" w:color="000000"/>
              <w:left w:val="single" w:sz="8" w:space="0" w:color="000000"/>
              <w:bottom w:val="single" w:sz="8" w:space="0" w:color="000000"/>
              <w:right w:val="single" w:sz="8" w:space="0" w:color="000000"/>
            </w:tcBorders>
          </w:tcPr>
          <w:p w14:paraId="66966FA2" w14:textId="77777777" w:rsidR="009C7705" w:rsidRDefault="00A5380D">
            <w:pPr>
              <w:widowControl w:val="0"/>
              <w:spacing w:after="0" w:line="240" w:lineRule="auto"/>
              <w:ind w:left="1" w:right="398" w:hanging="13"/>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Stosunek świadka do osób, wobec których są podejmowane działania w ramach procedury „Niebieskie Karty”  (np. członek rodziny, osoba obca)</w:t>
            </w:r>
            <w:r>
              <w:rPr>
                <w:rFonts w:ascii="Times New Roman" w:eastAsia="Times New Roman" w:hAnsi="Times New Roman" w:cs="Times New Roman"/>
                <w:i/>
                <w:iCs/>
                <w:color w:val="000000"/>
                <w:sz w:val="8"/>
                <w:szCs w:val="8"/>
                <w:vertAlign w:val="superscript"/>
                <w:lang w:eastAsia="pl-PL"/>
              </w:rPr>
              <w:t>1)</w:t>
            </w:r>
          </w:p>
        </w:tc>
      </w:tr>
      <w:tr w:rsidR="009C7705" w14:paraId="1691BF7D" w14:textId="77777777">
        <w:trPr>
          <w:trHeight w:hRule="exact" w:val="284"/>
        </w:trPr>
        <w:tc>
          <w:tcPr>
            <w:tcW w:w="2698" w:type="dxa"/>
            <w:tcBorders>
              <w:top w:val="single" w:sz="8" w:space="0" w:color="000000"/>
              <w:right w:val="single" w:sz="8" w:space="0" w:color="000000"/>
            </w:tcBorders>
          </w:tcPr>
          <w:p w14:paraId="6A9EBA8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369" w:type="dxa"/>
            <w:tcBorders>
              <w:top w:val="single" w:sz="8" w:space="0" w:color="000000"/>
              <w:left w:val="single" w:sz="8" w:space="0" w:color="000000"/>
              <w:bottom w:val="single" w:sz="8" w:space="0" w:color="000000"/>
              <w:right w:val="single" w:sz="8" w:space="0" w:color="000000"/>
            </w:tcBorders>
          </w:tcPr>
          <w:p w14:paraId="6665B50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460" w:type="dxa"/>
            <w:tcBorders>
              <w:top w:val="single" w:sz="8" w:space="0" w:color="000000"/>
              <w:left w:val="single" w:sz="8" w:space="0" w:color="000000"/>
              <w:bottom w:val="single" w:sz="8" w:space="0" w:color="000000"/>
              <w:right w:val="single" w:sz="8" w:space="0" w:color="000000"/>
            </w:tcBorders>
          </w:tcPr>
          <w:p w14:paraId="66DE1F3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524" w:type="dxa"/>
            <w:tcBorders>
              <w:top w:val="single" w:sz="8" w:space="0" w:color="000000"/>
              <w:left w:val="single" w:sz="8" w:space="0" w:color="000000"/>
              <w:bottom w:val="single" w:sz="8" w:space="0" w:color="000000"/>
              <w:right w:val="single" w:sz="8" w:space="0" w:color="000000"/>
            </w:tcBorders>
          </w:tcPr>
          <w:p w14:paraId="7261374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706BD016" w14:textId="77777777" w:rsidR="009C7705" w:rsidRDefault="009C7705">
      <w:pPr>
        <w:spacing w:after="0" w:line="240" w:lineRule="auto"/>
        <w:rPr>
          <w:rFonts w:ascii="Times New Roman" w:eastAsia="Times New Roman" w:hAnsi="Times New Roman" w:cs="Times New Roman"/>
          <w:sz w:val="24"/>
          <w:szCs w:val="24"/>
          <w:lang w:eastAsia="pl-PL"/>
        </w:rPr>
      </w:pPr>
    </w:p>
    <w:p w14:paraId="731AC63D"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XI. DZIAŁANIA INTERWENCYJNE PODJĘTE WOBEC OSOBY STOSUJĄCEJ PRZEMOC  DOMOWĄ (zaznacz w odpowiednim miejscu znak X):</w:t>
      </w:r>
    </w:p>
    <w:tbl>
      <w:tblPr>
        <w:tblW w:w="9112" w:type="dxa"/>
        <w:tblLayout w:type="fixed"/>
        <w:tblCellMar>
          <w:top w:w="100" w:type="dxa"/>
          <w:left w:w="100" w:type="dxa"/>
          <w:bottom w:w="100" w:type="dxa"/>
          <w:right w:w="100" w:type="dxa"/>
        </w:tblCellMar>
        <w:tblLook w:val="04A0" w:firstRow="1" w:lastRow="0" w:firstColumn="1" w:lastColumn="0" w:noHBand="0" w:noVBand="1"/>
      </w:tblPr>
      <w:tblGrid>
        <w:gridCol w:w="2958"/>
        <w:gridCol w:w="4297"/>
        <w:gridCol w:w="937"/>
        <w:gridCol w:w="870"/>
        <w:gridCol w:w="50"/>
      </w:tblGrid>
      <w:tr w:rsidR="009C7705" w14:paraId="4948D74F" w14:textId="77777777" w:rsidTr="00F42502">
        <w:trPr>
          <w:gridAfter w:val="1"/>
          <w:wAfter w:w="50" w:type="dxa"/>
          <w:trHeight w:val="775"/>
        </w:trPr>
        <w:tc>
          <w:tcPr>
            <w:tcW w:w="7255" w:type="dxa"/>
            <w:gridSpan w:val="2"/>
            <w:tcBorders>
              <w:top w:val="single" w:sz="8" w:space="0" w:color="000000"/>
              <w:left w:val="single" w:sz="8" w:space="0" w:color="000000"/>
              <w:bottom w:val="single" w:sz="8" w:space="0" w:color="000000"/>
              <w:right w:val="single" w:sz="8" w:space="0" w:color="000000"/>
            </w:tcBorders>
          </w:tcPr>
          <w:p w14:paraId="653401E0"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18"/>
                <w:szCs w:val="18"/>
                <w:lang w:eastAsia="pl-PL"/>
              </w:rPr>
              <w:t>Działanie</w:t>
            </w:r>
          </w:p>
        </w:tc>
        <w:tc>
          <w:tcPr>
            <w:tcW w:w="937" w:type="dxa"/>
            <w:tcBorders>
              <w:top w:val="single" w:sz="8" w:space="0" w:color="000000"/>
              <w:left w:val="single" w:sz="8" w:space="0" w:color="000000"/>
              <w:bottom w:val="single" w:sz="8" w:space="0" w:color="000000"/>
              <w:right w:val="single" w:sz="8" w:space="0" w:color="000000"/>
            </w:tcBorders>
          </w:tcPr>
          <w:p w14:paraId="1738E7FD" w14:textId="77777777" w:rsidR="009C7705" w:rsidRDefault="00A5380D">
            <w:pPr>
              <w:widowControl w:val="0"/>
              <w:spacing w:after="0" w:line="240" w:lineRule="auto"/>
              <w:ind w:right="77"/>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18"/>
                <w:szCs w:val="18"/>
                <w:lang w:eastAsia="pl-PL"/>
              </w:rPr>
              <w:t>Osoba 1</w:t>
            </w:r>
          </w:p>
          <w:p w14:paraId="7D2880D1" w14:textId="77777777" w:rsidR="009C7705" w:rsidRDefault="00A5380D">
            <w:pPr>
              <w:widowControl w:val="0"/>
              <w:spacing w:after="0" w:line="240" w:lineRule="auto"/>
              <w:ind w:right="77"/>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18"/>
                <w:szCs w:val="18"/>
                <w:lang w:eastAsia="pl-PL"/>
              </w:rPr>
              <w:t>stosująca</w:t>
            </w:r>
          </w:p>
          <w:p w14:paraId="15E2BCB4" w14:textId="77777777" w:rsidR="009C7705" w:rsidRDefault="00A5380D">
            <w:pPr>
              <w:widowControl w:val="0"/>
              <w:spacing w:after="0" w:line="240" w:lineRule="auto"/>
              <w:ind w:right="77"/>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18"/>
                <w:szCs w:val="18"/>
                <w:lang w:eastAsia="pl-PL"/>
              </w:rPr>
              <w:t>przemoc</w:t>
            </w:r>
          </w:p>
        </w:tc>
        <w:tc>
          <w:tcPr>
            <w:tcW w:w="870" w:type="dxa"/>
            <w:tcBorders>
              <w:top w:val="single" w:sz="8" w:space="0" w:color="000000"/>
              <w:left w:val="single" w:sz="8" w:space="0" w:color="000000"/>
              <w:bottom w:val="single" w:sz="8" w:space="0" w:color="000000"/>
              <w:right w:val="single" w:sz="8" w:space="0" w:color="000000"/>
            </w:tcBorders>
          </w:tcPr>
          <w:p w14:paraId="366DF2B9"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18"/>
                <w:szCs w:val="18"/>
                <w:lang w:eastAsia="pl-PL"/>
              </w:rPr>
              <w:t>Osoba 2</w:t>
            </w:r>
          </w:p>
          <w:p w14:paraId="330578ED"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18"/>
                <w:szCs w:val="18"/>
                <w:lang w:eastAsia="pl-PL"/>
              </w:rPr>
              <w:t>stosująca</w:t>
            </w:r>
          </w:p>
          <w:p w14:paraId="73FCEE24"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18"/>
                <w:szCs w:val="18"/>
                <w:lang w:eastAsia="pl-PL"/>
              </w:rPr>
              <w:t>przemoc</w:t>
            </w:r>
          </w:p>
        </w:tc>
      </w:tr>
      <w:tr w:rsidR="009C7705" w14:paraId="19DDAB5C" w14:textId="77777777" w:rsidTr="00F42502">
        <w:trPr>
          <w:trHeight w:val="209"/>
        </w:trPr>
        <w:tc>
          <w:tcPr>
            <w:tcW w:w="7255" w:type="dxa"/>
            <w:gridSpan w:val="2"/>
            <w:tcBorders>
              <w:top w:val="single" w:sz="8" w:space="0" w:color="000000"/>
              <w:left w:val="single" w:sz="8" w:space="0" w:color="000000"/>
              <w:bottom w:val="single" w:sz="8" w:space="0" w:color="000000"/>
              <w:right w:val="single" w:sz="8" w:space="0" w:color="000000"/>
            </w:tcBorders>
          </w:tcPr>
          <w:p w14:paraId="0A78D1D6"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Badanie na zawartość alkoholu (wynik) </w:t>
            </w:r>
          </w:p>
        </w:tc>
        <w:tc>
          <w:tcPr>
            <w:tcW w:w="937" w:type="dxa"/>
            <w:tcBorders>
              <w:top w:val="single" w:sz="8" w:space="0" w:color="000000"/>
              <w:left w:val="single" w:sz="8" w:space="0" w:color="000000"/>
              <w:bottom w:val="single" w:sz="8" w:space="0" w:color="000000"/>
              <w:right w:val="single" w:sz="8" w:space="0" w:color="000000"/>
            </w:tcBorders>
          </w:tcPr>
          <w:p w14:paraId="5816B3F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7A01FD0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39555654"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6880BF11" w14:textId="77777777" w:rsidTr="00F42502">
        <w:trPr>
          <w:trHeight w:val="103"/>
        </w:trPr>
        <w:tc>
          <w:tcPr>
            <w:tcW w:w="7255" w:type="dxa"/>
            <w:gridSpan w:val="2"/>
            <w:tcBorders>
              <w:top w:val="single" w:sz="8" w:space="0" w:color="000000"/>
              <w:left w:val="single" w:sz="8" w:space="0" w:color="000000"/>
              <w:bottom w:val="single" w:sz="8" w:space="0" w:color="000000"/>
              <w:right w:val="single" w:sz="8" w:space="0" w:color="000000"/>
            </w:tcBorders>
          </w:tcPr>
          <w:p w14:paraId="6803AFE7"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Doprowadzenie do wytrzeźwienia </w:t>
            </w:r>
          </w:p>
        </w:tc>
        <w:tc>
          <w:tcPr>
            <w:tcW w:w="937" w:type="dxa"/>
            <w:tcBorders>
              <w:top w:val="single" w:sz="8" w:space="0" w:color="000000"/>
              <w:left w:val="single" w:sz="8" w:space="0" w:color="000000"/>
              <w:bottom w:val="single" w:sz="8" w:space="0" w:color="000000"/>
              <w:right w:val="single" w:sz="8" w:space="0" w:color="000000"/>
            </w:tcBorders>
          </w:tcPr>
          <w:p w14:paraId="708015B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7CCD334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67349D3B"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4B4C22F7" w14:textId="77777777" w:rsidTr="00F42502">
        <w:trPr>
          <w:trHeight w:val="309"/>
        </w:trPr>
        <w:tc>
          <w:tcPr>
            <w:tcW w:w="2958" w:type="dxa"/>
            <w:vMerge w:val="restart"/>
            <w:tcBorders>
              <w:top w:val="single" w:sz="8" w:space="0" w:color="000000"/>
              <w:left w:val="single" w:sz="8" w:space="0" w:color="000000"/>
              <w:bottom w:val="single" w:sz="8" w:space="0" w:color="000000"/>
              <w:right w:val="single" w:sz="8" w:space="0" w:color="000000"/>
            </w:tcBorders>
          </w:tcPr>
          <w:p w14:paraId="2E2ED8D3"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Doprowadzenie do policyjnego pomieszczenia dla osób zatrzymanych</w:t>
            </w:r>
          </w:p>
        </w:tc>
        <w:tc>
          <w:tcPr>
            <w:tcW w:w="4297" w:type="dxa"/>
            <w:tcBorders>
              <w:top w:val="single" w:sz="8" w:space="0" w:color="000000"/>
              <w:left w:val="single" w:sz="8" w:space="0" w:color="000000"/>
              <w:bottom w:val="single" w:sz="8" w:space="0" w:color="000000"/>
              <w:right w:val="single" w:sz="8" w:space="0" w:color="000000"/>
            </w:tcBorders>
          </w:tcPr>
          <w:p w14:paraId="5640F4D6"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 xml:space="preserve">na podstawie art. 15a ustawy z dnia 6  kwietnia 1990 r. o Policji (Dz. U.  z 2023 r. poz. 171, z </w:t>
            </w:r>
            <w:proofErr w:type="spellStart"/>
            <w:r>
              <w:rPr>
                <w:rFonts w:ascii="Times New Roman" w:eastAsia="Times New Roman" w:hAnsi="Times New Roman" w:cs="Times New Roman"/>
                <w:color w:val="000000"/>
                <w:lang w:eastAsia="pl-PL"/>
              </w:rPr>
              <w:t>późn</w:t>
            </w:r>
            <w:proofErr w:type="spellEnd"/>
            <w:r>
              <w:rPr>
                <w:rFonts w:ascii="Times New Roman" w:eastAsia="Times New Roman" w:hAnsi="Times New Roman" w:cs="Times New Roman"/>
                <w:color w:val="000000"/>
                <w:lang w:eastAsia="pl-PL"/>
              </w:rPr>
              <w:t>. zm.) </w:t>
            </w:r>
          </w:p>
        </w:tc>
        <w:tc>
          <w:tcPr>
            <w:tcW w:w="937" w:type="dxa"/>
            <w:tcBorders>
              <w:top w:val="single" w:sz="8" w:space="0" w:color="000000"/>
              <w:left w:val="single" w:sz="8" w:space="0" w:color="000000"/>
              <w:bottom w:val="single" w:sz="8" w:space="0" w:color="000000"/>
              <w:right w:val="single" w:sz="8" w:space="0" w:color="000000"/>
            </w:tcBorders>
          </w:tcPr>
          <w:p w14:paraId="14FD9BF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6054637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207889D3"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1FFFB2E0" w14:textId="77777777" w:rsidTr="00F42502">
        <w:trPr>
          <w:trHeight w:val="574"/>
        </w:trPr>
        <w:tc>
          <w:tcPr>
            <w:tcW w:w="2958"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E64A3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4297" w:type="dxa"/>
            <w:tcBorders>
              <w:top w:val="single" w:sz="8" w:space="0" w:color="000000"/>
              <w:left w:val="single" w:sz="8" w:space="0" w:color="000000"/>
              <w:bottom w:val="single" w:sz="8" w:space="0" w:color="000000"/>
              <w:right w:val="single" w:sz="8" w:space="0" w:color="000000"/>
            </w:tcBorders>
          </w:tcPr>
          <w:p w14:paraId="17BA6D83"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 xml:space="preserve">na podstawie art. 244 ustawy z dnia 6  czerwca 1997 r. - Kodeks postępowania karnego (Dz. U. z 2022 r. poz. 1375, z </w:t>
            </w:r>
            <w:proofErr w:type="spellStart"/>
            <w:r>
              <w:rPr>
                <w:rFonts w:ascii="Times New Roman" w:eastAsia="Times New Roman" w:hAnsi="Times New Roman" w:cs="Times New Roman"/>
                <w:color w:val="000000"/>
                <w:lang w:eastAsia="pl-PL"/>
              </w:rPr>
              <w:t>późn</w:t>
            </w:r>
            <w:proofErr w:type="spellEnd"/>
            <w:r>
              <w:rPr>
                <w:rFonts w:ascii="Times New Roman" w:eastAsia="Times New Roman" w:hAnsi="Times New Roman" w:cs="Times New Roman"/>
                <w:color w:val="000000"/>
                <w:lang w:eastAsia="pl-PL"/>
              </w:rPr>
              <w:t>. zm.)</w:t>
            </w:r>
          </w:p>
        </w:tc>
        <w:tc>
          <w:tcPr>
            <w:tcW w:w="937" w:type="dxa"/>
            <w:tcBorders>
              <w:top w:val="single" w:sz="8" w:space="0" w:color="000000"/>
              <w:left w:val="single" w:sz="8" w:space="0" w:color="000000"/>
              <w:bottom w:val="single" w:sz="8" w:space="0" w:color="000000"/>
              <w:right w:val="single" w:sz="8" w:space="0" w:color="000000"/>
            </w:tcBorders>
          </w:tcPr>
          <w:p w14:paraId="6607F74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5AA663F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3C54E5C6"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51713E53" w14:textId="77777777" w:rsidTr="00F42502">
        <w:trPr>
          <w:trHeight w:val="295"/>
        </w:trPr>
        <w:tc>
          <w:tcPr>
            <w:tcW w:w="7255" w:type="dxa"/>
            <w:gridSpan w:val="2"/>
            <w:tcBorders>
              <w:top w:val="single" w:sz="8" w:space="0" w:color="000000"/>
              <w:left w:val="single" w:sz="8" w:space="0" w:color="000000"/>
              <w:bottom w:val="single" w:sz="8" w:space="0" w:color="000000"/>
              <w:right w:val="single" w:sz="8" w:space="0" w:color="000000"/>
            </w:tcBorders>
          </w:tcPr>
          <w:p w14:paraId="2F7DFBF7"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 xml:space="preserve">Zatrzymanie w izbie zatrzymań jednostki organizacyjnej Żandarmerii </w:t>
            </w:r>
            <w:r>
              <w:rPr>
                <w:rFonts w:ascii="Times New Roman" w:eastAsia="Times New Roman" w:hAnsi="Times New Roman" w:cs="Times New Roman"/>
                <w:color w:val="000000"/>
                <w:lang w:eastAsia="pl-PL"/>
              </w:rPr>
              <w:lastRenderedPageBreak/>
              <w:t>Wojskowej</w:t>
            </w:r>
          </w:p>
        </w:tc>
        <w:tc>
          <w:tcPr>
            <w:tcW w:w="937" w:type="dxa"/>
            <w:tcBorders>
              <w:top w:val="single" w:sz="8" w:space="0" w:color="000000"/>
              <w:left w:val="single" w:sz="8" w:space="0" w:color="000000"/>
              <w:bottom w:val="single" w:sz="8" w:space="0" w:color="000000"/>
              <w:right w:val="single" w:sz="8" w:space="0" w:color="000000"/>
            </w:tcBorders>
          </w:tcPr>
          <w:p w14:paraId="0F37FC3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71D46AE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7D160957"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694C6BBD" w14:textId="77777777" w:rsidTr="00F42502">
        <w:trPr>
          <w:trHeight w:val="302"/>
        </w:trPr>
        <w:tc>
          <w:tcPr>
            <w:tcW w:w="7255" w:type="dxa"/>
            <w:gridSpan w:val="2"/>
            <w:tcBorders>
              <w:top w:val="single" w:sz="8" w:space="0" w:color="000000"/>
              <w:left w:val="single" w:sz="8" w:space="0" w:color="000000"/>
              <w:bottom w:val="single" w:sz="8" w:space="0" w:color="000000"/>
              <w:right w:val="single" w:sz="8" w:space="0" w:color="000000"/>
            </w:tcBorders>
          </w:tcPr>
          <w:p w14:paraId="0070C967"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Powiadomienie organów ścigania</w:t>
            </w:r>
          </w:p>
        </w:tc>
        <w:tc>
          <w:tcPr>
            <w:tcW w:w="937" w:type="dxa"/>
            <w:tcBorders>
              <w:top w:val="single" w:sz="8" w:space="0" w:color="000000"/>
              <w:left w:val="single" w:sz="8" w:space="0" w:color="000000"/>
              <w:bottom w:val="single" w:sz="8" w:space="0" w:color="000000"/>
              <w:right w:val="single" w:sz="8" w:space="0" w:color="000000"/>
            </w:tcBorders>
          </w:tcPr>
          <w:p w14:paraId="01EB205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3443FAE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2EFE3538"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45838D65" w14:textId="77777777" w:rsidTr="00F42502">
        <w:trPr>
          <w:trHeight w:val="523"/>
        </w:trPr>
        <w:tc>
          <w:tcPr>
            <w:tcW w:w="7255" w:type="dxa"/>
            <w:gridSpan w:val="2"/>
            <w:tcBorders>
              <w:top w:val="single" w:sz="8" w:space="0" w:color="000000"/>
              <w:left w:val="single" w:sz="8" w:space="0" w:color="000000"/>
              <w:bottom w:val="single" w:sz="8" w:space="0" w:color="000000"/>
              <w:right w:val="single" w:sz="8" w:space="0" w:color="000000"/>
            </w:tcBorders>
          </w:tcPr>
          <w:p w14:paraId="33CE114F"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Wydanie nakazu natychmiastowego opuszczenia wspólnie zajmowanego mieszkania i jego bezpośredniego otoczenia</w:t>
            </w:r>
          </w:p>
        </w:tc>
        <w:tc>
          <w:tcPr>
            <w:tcW w:w="937" w:type="dxa"/>
            <w:tcBorders>
              <w:top w:val="single" w:sz="8" w:space="0" w:color="000000"/>
              <w:left w:val="single" w:sz="8" w:space="0" w:color="000000"/>
              <w:bottom w:val="single" w:sz="8" w:space="0" w:color="000000"/>
              <w:right w:val="single" w:sz="8" w:space="0" w:color="000000"/>
            </w:tcBorders>
          </w:tcPr>
          <w:p w14:paraId="037AC53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17EB92D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436CF1C3"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1646CBEC" w14:textId="77777777" w:rsidTr="00F42502">
        <w:trPr>
          <w:trHeight w:val="529"/>
        </w:trPr>
        <w:tc>
          <w:tcPr>
            <w:tcW w:w="7255" w:type="dxa"/>
            <w:gridSpan w:val="2"/>
            <w:tcBorders>
              <w:top w:val="single" w:sz="8" w:space="0" w:color="000000"/>
              <w:left w:val="single" w:sz="8" w:space="0" w:color="000000"/>
              <w:bottom w:val="single" w:sz="8" w:space="0" w:color="000000"/>
              <w:right w:val="single" w:sz="8" w:space="0" w:color="000000"/>
            </w:tcBorders>
          </w:tcPr>
          <w:p w14:paraId="62D44770"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Wydanie zakazu zbliżania się do wspólnie zajmowanego mieszkania i jego bezpośredniego otoczenia </w:t>
            </w:r>
          </w:p>
        </w:tc>
        <w:tc>
          <w:tcPr>
            <w:tcW w:w="937" w:type="dxa"/>
            <w:tcBorders>
              <w:top w:val="single" w:sz="8" w:space="0" w:color="000000"/>
              <w:left w:val="single" w:sz="8" w:space="0" w:color="000000"/>
              <w:bottom w:val="single" w:sz="8" w:space="0" w:color="000000"/>
              <w:right w:val="single" w:sz="8" w:space="0" w:color="000000"/>
            </w:tcBorders>
          </w:tcPr>
          <w:p w14:paraId="04C5752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262CD88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217B67B8"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24911DB5" w14:textId="77777777" w:rsidTr="00F42502">
        <w:trPr>
          <w:trHeight w:val="523"/>
        </w:trPr>
        <w:tc>
          <w:tcPr>
            <w:tcW w:w="7255" w:type="dxa"/>
            <w:gridSpan w:val="2"/>
            <w:tcBorders>
              <w:top w:val="single" w:sz="8" w:space="0" w:color="000000"/>
              <w:left w:val="single" w:sz="8" w:space="0" w:color="000000"/>
              <w:bottom w:val="single" w:sz="8" w:space="0" w:color="000000"/>
              <w:right w:val="single" w:sz="8" w:space="0" w:color="000000"/>
            </w:tcBorders>
          </w:tcPr>
          <w:p w14:paraId="3509DA8D"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Zakaz zbliżania się osoby stosującej przemoc domową do osoby dotkniętej taką przemocą na określoną w metrach odległość </w:t>
            </w:r>
          </w:p>
        </w:tc>
        <w:tc>
          <w:tcPr>
            <w:tcW w:w="937" w:type="dxa"/>
            <w:tcBorders>
              <w:top w:val="single" w:sz="8" w:space="0" w:color="000000"/>
              <w:left w:val="single" w:sz="8" w:space="0" w:color="000000"/>
              <w:bottom w:val="single" w:sz="8" w:space="0" w:color="000000"/>
              <w:right w:val="single" w:sz="8" w:space="0" w:color="000000"/>
            </w:tcBorders>
          </w:tcPr>
          <w:p w14:paraId="5612277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117FFA3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75ADB8A2"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63782004" w14:textId="77777777" w:rsidTr="00F42502">
        <w:trPr>
          <w:trHeight w:val="298"/>
        </w:trPr>
        <w:tc>
          <w:tcPr>
            <w:tcW w:w="7255" w:type="dxa"/>
            <w:gridSpan w:val="2"/>
            <w:tcBorders>
              <w:top w:val="single" w:sz="8" w:space="0" w:color="000000"/>
              <w:left w:val="single" w:sz="8" w:space="0" w:color="000000"/>
              <w:bottom w:val="single" w:sz="8" w:space="0" w:color="000000"/>
              <w:right w:val="single" w:sz="8" w:space="0" w:color="000000"/>
            </w:tcBorders>
          </w:tcPr>
          <w:p w14:paraId="6E2D7028"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Zakaz kontaktowania się z osobą dotkniętą przemocą domową </w:t>
            </w:r>
          </w:p>
        </w:tc>
        <w:tc>
          <w:tcPr>
            <w:tcW w:w="937" w:type="dxa"/>
            <w:tcBorders>
              <w:top w:val="single" w:sz="8" w:space="0" w:color="000000"/>
              <w:left w:val="single" w:sz="8" w:space="0" w:color="000000"/>
              <w:bottom w:val="single" w:sz="8" w:space="0" w:color="000000"/>
              <w:right w:val="single" w:sz="8" w:space="0" w:color="000000"/>
            </w:tcBorders>
          </w:tcPr>
          <w:p w14:paraId="6034B2B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60B88D1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230A76B1"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7132DC04" w14:textId="77777777" w:rsidTr="00F42502">
        <w:trPr>
          <w:trHeight w:val="373"/>
        </w:trPr>
        <w:tc>
          <w:tcPr>
            <w:tcW w:w="7255" w:type="dxa"/>
            <w:gridSpan w:val="2"/>
            <w:tcBorders>
              <w:top w:val="single" w:sz="8" w:space="0" w:color="000000"/>
              <w:left w:val="single" w:sz="8" w:space="0" w:color="000000"/>
              <w:bottom w:val="single" w:sz="8" w:space="0" w:color="000000"/>
              <w:right w:val="single" w:sz="8" w:space="0" w:color="000000"/>
            </w:tcBorders>
          </w:tcPr>
          <w:p w14:paraId="127130BE" w14:textId="77777777" w:rsidR="009C7705" w:rsidRDefault="00A5380D">
            <w:pPr>
              <w:widowControl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Zakaz wstępu i przebywania osoby stosującej przemoc na terenie Szkoły, placówki oświatowej, opiekuńczej i artystycznej, do których uczęszcza osoba dotknięta przemocą domową </w:t>
            </w:r>
          </w:p>
        </w:tc>
        <w:tc>
          <w:tcPr>
            <w:tcW w:w="937" w:type="dxa"/>
            <w:tcBorders>
              <w:top w:val="single" w:sz="8" w:space="0" w:color="000000"/>
              <w:left w:val="single" w:sz="8" w:space="0" w:color="000000"/>
              <w:bottom w:val="single" w:sz="8" w:space="0" w:color="000000"/>
              <w:right w:val="single" w:sz="8" w:space="0" w:color="000000"/>
            </w:tcBorders>
          </w:tcPr>
          <w:p w14:paraId="1B67A31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71E8A0C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046D53C2"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2715720B" w14:textId="77777777" w:rsidTr="00F42502">
        <w:trPr>
          <w:trHeight w:val="523"/>
        </w:trPr>
        <w:tc>
          <w:tcPr>
            <w:tcW w:w="7255" w:type="dxa"/>
            <w:gridSpan w:val="2"/>
            <w:tcBorders>
              <w:top w:val="single" w:sz="8" w:space="0" w:color="000000"/>
              <w:left w:val="single" w:sz="8" w:space="0" w:color="000000"/>
              <w:bottom w:val="single" w:sz="8" w:space="0" w:color="000000"/>
              <w:right w:val="single" w:sz="8" w:space="0" w:color="000000"/>
            </w:tcBorders>
          </w:tcPr>
          <w:p w14:paraId="472F7B8A"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Zakaz wstępu i przebywania osoby stosującej przemoc w miejscach pracy osoby doznającej przemocy domowej </w:t>
            </w:r>
          </w:p>
        </w:tc>
        <w:tc>
          <w:tcPr>
            <w:tcW w:w="937" w:type="dxa"/>
            <w:tcBorders>
              <w:top w:val="single" w:sz="8" w:space="0" w:color="000000"/>
              <w:left w:val="single" w:sz="8" w:space="0" w:color="000000"/>
              <w:bottom w:val="single" w:sz="8" w:space="0" w:color="000000"/>
              <w:right w:val="single" w:sz="8" w:space="0" w:color="000000"/>
            </w:tcBorders>
          </w:tcPr>
          <w:p w14:paraId="03A3412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2907AE8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26BFCC83"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7F8A574F" w14:textId="77777777" w:rsidTr="00F42502">
        <w:trPr>
          <w:trHeight w:val="523"/>
        </w:trPr>
        <w:tc>
          <w:tcPr>
            <w:tcW w:w="7255" w:type="dxa"/>
            <w:gridSpan w:val="2"/>
            <w:tcBorders>
              <w:top w:val="single" w:sz="8" w:space="0" w:color="000000"/>
              <w:left w:val="single" w:sz="8" w:space="0" w:color="000000"/>
              <w:bottom w:val="single" w:sz="8" w:space="0" w:color="000000"/>
              <w:right w:val="single" w:sz="8" w:space="0" w:color="000000"/>
            </w:tcBorders>
          </w:tcPr>
          <w:p w14:paraId="7CC4C92A"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Zawiadomienie komórki organizacyjnej Policji, właściwej w spawach wydawania pozwolenia na broń, o wszczęciu procedury „Niebieskie Karty” </w:t>
            </w:r>
          </w:p>
        </w:tc>
        <w:tc>
          <w:tcPr>
            <w:tcW w:w="937" w:type="dxa"/>
            <w:tcBorders>
              <w:top w:val="single" w:sz="8" w:space="0" w:color="000000"/>
              <w:left w:val="single" w:sz="8" w:space="0" w:color="000000"/>
              <w:bottom w:val="single" w:sz="8" w:space="0" w:color="000000"/>
              <w:right w:val="single" w:sz="8" w:space="0" w:color="000000"/>
            </w:tcBorders>
          </w:tcPr>
          <w:p w14:paraId="246640C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01D0CBB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4224241D"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0009AD1D" w14:textId="77777777" w:rsidTr="00F42502">
        <w:trPr>
          <w:trHeight w:val="112"/>
        </w:trPr>
        <w:tc>
          <w:tcPr>
            <w:tcW w:w="7255" w:type="dxa"/>
            <w:gridSpan w:val="2"/>
            <w:tcBorders>
              <w:top w:val="single" w:sz="8" w:space="0" w:color="000000"/>
              <w:left w:val="single" w:sz="8" w:space="0" w:color="000000"/>
              <w:bottom w:val="single" w:sz="8" w:space="0" w:color="000000"/>
              <w:right w:val="single" w:sz="8" w:space="0" w:color="000000"/>
            </w:tcBorders>
          </w:tcPr>
          <w:p w14:paraId="79445C52"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Odebranie broni palnej, amunicji oraz dokumentów potwierdzających legalność posiadania broni </w:t>
            </w:r>
          </w:p>
        </w:tc>
        <w:tc>
          <w:tcPr>
            <w:tcW w:w="937" w:type="dxa"/>
            <w:tcBorders>
              <w:top w:val="single" w:sz="8" w:space="0" w:color="000000"/>
              <w:left w:val="single" w:sz="8" w:space="0" w:color="000000"/>
              <w:bottom w:val="single" w:sz="8" w:space="0" w:color="000000"/>
              <w:right w:val="single" w:sz="8" w:space="0" w:color="000000"/>
            </w:tcBorders>
          </w:tcPr>
          <w:p w14:paraId="4E96A1E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03CE45A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1B53FC7B"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571ECEE0" w14:textId="77777777" w:rsidTr="00F42502">
        <w:trPr>
          <w:trHeight w:val="20"/>
        </w:trPr>
        <w:tc>
          <w:tcPr>
            <w:tcW w:w="7255" w:type="dxa"/>
            <w:gridSpan w:val="2"/>
            <w:tcBorders>
              <w:top w:val="single" w:sz="8" w:space="0" w:color="000000"/>
              <w:left w:val="single" w:sz="8" w:space="0" w:color="000000"/>
              <w:bottom w:val="single" w:sz="8" w:space="0" w:color="000000"/>
              <w:right w:val="single" w:sz="8" w:space="0" w:color="000000"/>
            </w:tcBorders>
          </w:tcPr>
          <w:p w14:paraId="0E42EE61"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Poinformowanie o prawnokarnych konsekwencjach stosowania przemocy domowej </w:t>
            </w:r>
          </w:p>
        </w:tc>
        <w:tc>
          <w:tcPr>
            <w:tcW w:w="937" w:type="dxa"/>
            <w:tcBorders>
              <w:top w:val="single" w:sz="8" w:space="0" w:color="000000"/>
              <w:left w:val="single" w:sz="8" w:space="0" w:color="000000"/>
              <w:bottom w:val="single" w:sz="8" w:space="0" w:color="000000"/>
              <w:right w:val="single" w:sz="8" w:space="0" w:color="000000"/>
            </w:tcBorders>
          </w:tcPr>
          <w:p w14:paraId="38BFC59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300C553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642E166A"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r w:rsidR="009C7705" w14:paraId="549971C3" w14:textId="77777777" w:rsidTr="00F42502">
        <w:trPr>
          <w:trHeight w:val="322"/>
        </w:trPr>
        <w:tc>
          <w:tcPr>
            <w:tcW w:w="7255" w:type="dxa"/>
            <w:gridSpan w:val="2"/>
            <w:tcBorders>
              <w:top w:val="single" w:sz="8" w:space="0" w:color="000000"/>
              <w:left w:val="single" w:sz="8" w:space="0" w:color="000000"/>
              <w:bottom w:val="single" w:sz="8" w:space="0" w:color="000000"/>
              <w:right w:val="single" w:sz="8" w:space="0" w:color="000000"/>
            </w:tcBorders>
          </w:tcPr>
          <w:p w14:paraId="53F35691"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Inne (wymień jakie?) </w:t>
            </w:r>
          </w:p>
        </w:tc>
        <w:tc>
          <w:tcPr>
            <w:tcW w:w="937" w:type="dxa"/>
            <w:tcBorders>
              <w:top w:val="single" w:sz="8" w:space="0" w:color="000000"/>
              <w:left w:val="single" w:sz="8" w:space="0" w:color="000000"/>
              <w:bottom w:val="single" w:sz="8" w:space="0" w:color="000000"/>
              <w:right w:val="single" w:sz="8" w:space="0" w:color="000000"/>
            </w:tcBorders>
          </w:tcPr>
          <w:p w14:paraId="394CE7C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870" w:type="dxa"/>
            <w:tcBorders>
              <w:top w:val="single" w:sz="8" w:space="0" w:color="000000"/>
              <w:left w:val="single" w:sz="8" w:space="0" w:color="000000"/>
              <w:bottom w:val="single" w:sz="8" w:space="0" w:color="000000"/>
              <w:right w:val="single" w:sz="8" w:space="0" w:color="000000"/>
            </w:tcBorders>
          </w:tcPr>
          <w:p w14:paraId="56653EE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50" w:type="dxa"/>
            <w:tcMar>
              <w:top w:w="15" w:type="dxa"/>
              <w:left w:w="15" w:type="dxa"/>
              <w:bottom w:w="15" w:type="dxa"/>
              <w:right w:w="15" w:type="dxa"/>
            </w:tcMar>
            <w:vAlign w:val="center"/>
          </w:tcPr>
          <w:p w14:paraId="052AC377" w14:textId="77777777" w:rsidR="009C7705" w:rsidRDefault="009C7705">
            <w:pPr>
              <w:widowControl w:val="0"/>
              <w:spacing w:after="0" w:line="240" w:lineRule="auto"/>
              <w:rPr>
                <w:rFonts w:ascii="Times New Roman" w:eastAsia="Times New Roman" w:hAnsi="Times New Roman" w:cs="Times New Roman"/>
                <w:sz w:val="20"/>
                <w:szCs w:val="20"/>
                <w:lang w:eastAsia="pl-PL"/>
              </w:rPr>
            </w:pPr>
          </w:p>
        </w:tc>
      </w:tr>
    </w:tbl>
    <w:p w14:paraId="1DAE3543" w14:textId="77777777" w:rsidR="009C7705" w:rsidRDefault="009C7705">
      <w:pPr>
        <w:spacing w:after="0" w:line="240" w:lineRule="auto"/>
        <w:rPr>
          <w:rFonts w:ascii="Times New Roman" w:eastAsia="Times New Roman" w:hAnsi="Times New Roman" w:cs="Times New Roman"/>
          <w:sz w:val="24"/>
          <w:szCs w:val="24"/>
          <w:lang w:eastAsia="pl-PL"/>
        </w:rPr>
      </w:pPr>
    </w:p>
    <w:p w14:paraId="3F3E02A3"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XII. DZIAŁANIA INTERWENCYJNE PODJĘTE WOBEC OSOBY DOZNAJĄCEJ PRZEMOCY DOMOWEJ (zaznacz w odpowiednim miejscu znak X):</w:t>
      </w:r>
    </w:p>
    <w:tbl>
      <w:tblPr>
        <w:tblW w:w="9052" w:type="dxa"/>
        <w:tblLayout w:type="fixed"/>
        <w:tblCellMar>
          <w:top w:w="100" w:type="dxa"/>
          <w:left w:w="100" w:type="dxa"/>
          <w:bottom w:w="100" w:type="dxa"/>
          <w:right w:w="100" w:type="dxa"/>
        </w:tblCellMar>
        <w:tblLook w:val="04A0" w:firstRow="1" w:lastRow="0" w:firstColumn="1" w:lastColumn="0" w:noHBand="0" w:noVBand="1"/>
      </w:tblPr>
      <w:tblGrid>
        <w:gridCol w:w="4532"/>
        <w:gridCol w:w="1506"/>
        <w:gridCol w:w="1507"/>
        <w:gridCol w:w="1507"/>
      </w:tblGrid>
      <w:tr w:rsidR="009C7705" w14:paraId="20528CAB" w14:textId="77777777">
        <w:trPr>
          <w:trHeight w:val="773"/>
        </w:trPr>
        <w:tc>
          <w:tcPr>
            <w:tcW w:w="4531" w:type="dxa"/>
            <w:tcBorders>
              <w:top w:val="single" w:sz="8" w:space="0" w:color="000000"/>
              <w:left w:val="single" w:sz="8" w:space="0" w:color="000000"/>
              <w:bottom w:val="single" w:sz="8" w:space="0" w:color="000000"/>
              <w:right w:val="single" w:sz="8" w:space="0" w:color="000000"/>
            </w:tcBorders>
          </w:tcPr>
          <w:p w14:paraId="48F80300" w14:textId="77777777" w:rsidR="009C7705" w:rsidRDefault="00A5380D">
            <w:pPr>
              <w:widowControl w:val="0"/>
              <w:spacing w:after="0" w:line="240" w:lineRule="auto"/>
              <w:ind w:right="2877"/>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Działanie </w:t>
            </w:r>
          </w:p>
        </w:tc>
        <w:tc>
          <w:tcPr>
            <w:tcW w:w="1506" w:type="dxa"/>
            <w:tcBorders>
              <w:top w:val="single" w:sz="8" w:space="0" w:color="000000"/>
              <w:left w:val="single" w:sz="8" w:space="0" w:color="000000"/>
              <w:bottom w:val="single" w:sz="8" w:space="0" w:color="000000"/>
              <w:right w:val="single" w:sz="8" w:space="0" w:color="000000"/>
            </w:tcBorders>
          </w:tcPr>
          <w:p w14:paraId="6D980465" w14:textId="77777777" w:rsidR="009C7705" w:rsidRDefault="00A5380D">
            <w:pPr>
              <w:widowControl w:val="0"/>
              <w:spacing w:after="0" w:line="240" w:lineRule="auto"/>
              <w:ind w:right="56"/>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1 doznająca przemocy</w:t>
            </w:r>
          </w:p>
        </w:tc>
        <w:tc>
          <w:tcPr>
            <w:tcW w:w="1507" w:type="dxa"/>
            <w:tcBorders>
              <w:top w:val="single" w:sz="8" w:space="0" w:color="000000"/>
              <w:left w:val="single" w:sz="8" w:space="0" w:color="000000"/>
              <w:bottom w:val="single" w:sz="8" w:space="0" w:color="000000"/>
              <w:right w:val="single" w:sz="8" w:space="0" w:color="000000"/>
            </w:tcBorders>
          </w:tcPr>
          <w:p w14:paraId="7BED7805" w14:textId="77777777" w:rsidR="009C7705" w:rsidRDefault="00A5380D">
            <w:pPr>
              <w:widowControl w:val="0"/>
              <w:spacing w:after="0" w:line="240" w:lineRule="auto"/>
              <w:ind w:right="56"/>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2 doznająca przemocy</w:t>
            </w:r>
          </w:p>
        </w:tc>
        <w:tc>
          <w:tcPr>
            <w:tcW w:w="1507" w:type="dxa"/>
            <w:tcBorders>
              <w:top w:val="single" w:sz="8" w:space="0" w:color="000000"/>
              <w:left w:val="single" w:sz="8" w:space="0" w:color="000000"/>
              <w:bottom w:val="single" w:sz="8" w:space="0" w:color="000000"/>
              <w:right w:val="single" w:sz="8" w:space="0" w:color="000000"/>
            </w:tcBorders>
          </w:tcPr>
          <w:p w14:paraId="60225638" w14:textId="77777777" w:rsidR="009C7705" w:rsidRDefault="00A5380D">
            <w:pPr>
              <w:widowControl w:val="0"/>
              <w:spacing w:after="0" w:line="240" w:lineRule="auto"/>
              <w:ind w:right="56"/>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3 doznająca przemocy</w:t>
            </w:r>
          </w:p>
        </w:tc>
      </w:tr>
      <w:tr w:rsidR="009C7705" w14:paraId="6BBEEFEE" w14:textId="77777777">
        <w:trPr>
          <w:trHeight w:val="302"/>
        </w:trPr>
        <w:tc>
          <w:tcPr>
            <w:tcW w:w="4531" w:type="dxa"/>
            <w:tcBorders>
              <w:top w:val="single" w:sz="8" w:space="0" w:color="000000"/>
              <w:left w:val="single" w:sz="8" w:space="0" w:color="000000"/>
              <w:bottom w:val="single" w:sz="8" w:space="0" w:color="000000"/>
              <w:right w:val="single" w:sz="8" w:space="0" w:color="000000"/>
            </w:tcBorders>
          </w:tcPr>
          <w:p w14:paraId="19EB4C4C" w14:textId="77777777" w:rsidR="009C7705" w:rsidRDefault="00A5380D">
            <w:pPr>
              <w:widowControl w:val="0"/>
              <w:spacing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Udzielono pomocy ambulatoryjnej </w:t>
            </w:r>
          </w:p>
        </w:tc>
        <w:tc>
          <w:tcPr>
            <w:tcW w:w="1506" w:type="dxa"/>
            <w:tcBorders>
              <w:top w:val="single" w:sz="8" w:space="0" w:color="000000"/>
              <w:left w:val="single" w:sz="8" w:space="0" w:color="000000"/>
              <w:bottom w:val="single" w:sz="8" w:space="0" w:color="000000"/>
              <w:right w:val="single" w:sz="8" w:space="0" w:color="000000"/>
            </w:tcBorders>
          </w:tcPr>
          <w:p w14:paraId="72DAC0B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4D204D2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6B3BAF3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FEF5367" w14:textId="77777777">
        <w:trPr>
          <w:trHeight w:val="295"/>
        </w:trPr>
        <w:tc>
          <w:tcPr>
            <w:tcW w:w="4531" w:type="dxa"/>
            <w:tcBorders>
              <w:top w:val="single" w:sz="8" w:space="0" w:color="000000"/>
              <w:left w:val="single" w:sz="8" w:space="0" w:color="000000"/>
              <w:bottom w:val="single" w:sz="8" w:space="0" w:color="000000"/>
              <w:right w:val="single" w:sz="8" w:space="0" w:color="000000"/>
            </w:tcBorders>
          </w:tcPr>
          <w:p w14:paraId="17077AF8"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Przyjęto na leczenie szpitalne </w:t>
            </w:r>
          </w:p>
        </w:tc>
        <w:tc>
          <w:tcPr>
            <w:tcW w:w="1506" w:type="dxa"/>
            <w:tcBorders>
              <w:top w:val="single" w:sz="8" w:space="0" w:color="000000"/>
              <w:left w:val="single" w:sz="8" w:space="0" w:color="000000"/>
              <w:bottom w:val="single" w:sz="8" w:space="0" w:color="000000"/>
              <w:right w:val="single" w:sz="8" w:space="0" w:color="000000"/>
            </w:tcBorders>
          </w:tcPr>
          <w:p w14:paraId="1505392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046EB52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2628A28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FF21591" w14:textId="77777777">
        <w:trPr>
          <w:trHeight w:val="302"/>
        </w:trPr>
        <w:tc>
          <w:tcPr>
            <w:tcW w:w="4531" w:type="dxa"/>
            <w:tcBorders>
              <w:top w:val="single" w:sz="8" w:space="0" w:color="000000"/>
              <w:left w:val="single" w:sz="8" w:space="0" w:color="000000"/>
              <w:bottom w:val="single" w:sz="8" w:space="0" w:color="000000"/>
              <w:right w:val="single" w:sz="8" w:space="0" w:color="000000"/>
            </w:tcBorders>
          </w:tcPr>
          <w:p w14:paraId="1B5F9221" w14:textId="77777777" w:rsidR="009C7705" w:rsidRDefault="00A5380D">
            <w:pPr>
              <w:widowControl w:val="0"/>
              <w:spacing w:after="0" w:line="240" w:lineRule="auto"/>
              <w:ind w:left="14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Wydano zaświadczenie o przyczynach i rodzaju uszkodzeń ciała </w:t>
            </w:r>
          </w:p>
        </w:tc>
        <w:tc>
          <w:tcPr>
            <w:tcW w:w="1506" w:type="dxa"/>
            <w:tcBorders>
              <w:top w:val="single" w:sz="8" w:space="0" w:color="000000"/>
              <w:left w:val="single" w:sz="8" w:space="0" w:color="000000"/>
              <w:bottom w:val="single" w:sz="8" w:space="0" w:color="000000"/>
              <w:right w:val="single" w:sz="8" w:space="0" w:color="000000"/>
            </w:tcBorders>
          </w:tcPr>
          <w:p w14:paraId="3C75AB4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0938412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4E28026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87391CA" w14:textId="77777777">
        <w:trPr>
          <w:trHeight w:val="302"/>
        </w:trPr>
        <w:tc>
          <w:tcPr>
            <w:tcW w:w="4531" w:type="dxa"/>
            <w:tcBorders>
              <w:top w:val="single" w:sz="8" w:space="0" w:color="000000"/>
              <w:left w:val="single" w:sz="8" w:space="0" w:color="000000"/>
              <w:bottom w:val="single" w:sz="8" w:space="0" w:color="000000"/>
              <w:right w:val="single" w:sz="8" w:space="0" w:color="000000"/>
            </w:tcBorders>
          </w:tcPr>
          <w:p w14:paraId="35325330" w14:textId="77777777" w:rsidR="009C7705" w:rsidRDefault="00A5380D">
            <w:pPr>
              <w:widowControl w:val="0"/>
              <w:spacing w:after="0" w:line="240" w:lineRule="auto"/>
              <w:ind w:left="14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Zapewniono schronienie w placówce całodobowej </w:t>
            </w:r>
          </w:p>
        </w:tc>
        <w:tc>
          <w:tcPr>
            <w:tcW w:w="1506" w:type="dxa"/>
            <w:tcBorders>
              <w:top w:val="single" w:sz="8" w:space="0" w:color="000000"/>
              <w:left w:val="single" w:sz="8" w:space="0" w:color="000000"/>
              <w:bottom w:val="single" w:sz="8" w:space="0" w:color="000000"/>
              <w:right w:val="single" w:sz="8" w:space="0" w:color="000000"/>
            </w:tcBorders>
          </w:tcPr>
          <w:p w14:paraId="66AE277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422DB217"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6E15E15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B720830" w14:textId="77777777">
        <w:trPr>
          <w:trHeight w:val="298"/>
        </w:trPr>
        <w:tc>
          <w:tcPr>
            <w:tcW w:w="4531" w:type="dxa"/>
            <w:tcBorders>
              <w:top w:val="single" w:sz="8" w:space="0" w:color="000000"/>
              <w:left w:val="single" w:sz="8" w:space="0" w:color="000000"/>
              <w:bottom w:val="single" w:sz="8" w:space="0" w:color="000000"/>
              <w:right w:val="single" w:sz="8" w:space="0" w:color="000000"/>
            </w:tcBorders>
          </w:tcPr>
          <w:p w14:paraId="64ACC686" w14:textId="77777777" w:rsidR="009C7705" w:rsidRDefault="00A5380D">
            <w:pPr>
              <w:widowControl w:val="0"/>
              <w:spacing w:after="0" w:line="240" w:lineRule="auto"/>
              <w:ind w:left="14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Zabezpieczono małoletniego w sytuacji zagrożenia zdrowia lub życia </w:t>
            </w:r>
          </w:p>
        </w:tc>
        <w:tc>
          <w:tcPr>
            <w:tcW w:w="1506" w:type="dxa"/>
            <w:tcBorders>
              <w:top w:val="single" w:sz="8" w:space="0" w:color="000000"/>
              <w:left w:val="single" w:sz="8" w:space="0" w:color="000000"/>
              <w:bottom w:val="single" w:sz="8" w:space="0" w:color="000000"/>
              <w:right w:val="single" w:sz="8" w:space="0" w:color="000000"/>
            </w:tcBorders>
          </w:tcPr>
          <w:p w14:paraId="5349023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32E68AF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516CF14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CB23060" w14:textId="77777777">
        <w:trPr>
          <w:trHeight w:val="298"/>
        </w:trPr>
        <w:tc>
          <w:tcPr>
            <w:tcW w:w="4531" w:type="dxa"/>
            <w:tcBorders>
              <w:top w:val="single" w:sz="8" w:space="0" w:color="000000"/>
              <w:left w:val="single" w:sz="8" w:space="0" w:color="000000"/>
              <w:bottom w:val="single" w:sz="8" w:space="0" w:color="000000"/>
              <w:right w:val="single" w:sz="8" w:space="0" w:color="000000"/>
            </w:tcBorders>
          </w:tcPr>
          <w:p w14:paraId="40B104E3" w14:textId="77777777" w:rsidR="009C7705" w:rsidRDefault="00A5380D">
            <w:pPr>
              <w:widowControl w:val="0"/>
              <w:spacing w:after="0" w:line="240" w:lineRule="auto"/>
              <w:ind w:left="15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lastRenderedPageBreak/>
              <w:t>Powiadomiono sąd rodzinny o sytuacji małoletniego </w:t>
            </w:r>
          </w:p>
        </w:tc>
        <w:tc>
          <w:tcPr>
            <w:tcW w:w="1506" w:type="dxa"/>
            <w:tcBorders>
              <w:top w:val="single" w:sz="8" w:space="0" w:color="000000"/>
              <w:left w:val="single" w:sz="8" w:space="0" w:color="000000"/>
              <w:bottom w:val="single" w:sz="8" w:space="0" w:color="000000"/>
              <w:right w:val="single" w:sz="8" w:space="0" w:color="000000"/>
            </w:tcBorders>
          </w:tcPr>
          <w:p w14:paraId="62153E1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63FB2EE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364413A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B554A44" w14:textId="77777777">
        <w:trPr>
          <w:trHeight w:val="302"/>
        </w:trPr>
        <w:tc>
          <w:tcPr>
            <w:tcW w:w="4531" w:type="dxa"/>
            <w:tcBorders>
              <w:top w:val="single" w:sz="8" w:space="0" w:color="000000"/>
              <w:left w:val="single" w:sz="8" w:space="0" w:color="000000"/>
              <w:bottom w:val="single" w:sz="8" w:space="0" w:color="000000"/>
              <w:right w:val="single" w:sz="8" w:space="0" w:color="000000"/>
            </w:tcBorders>
          </w:tcPr>
          <w:p w14:paraId="0AF6BCC1" w14:textId="77777777" w:rsidR="009C7705" w:rsidRDefault="00A5380D">
            <w:pPr>
              <w:widowControl w:val="0"/>
              <w:spacing w:after="0" w:line="240" w:lineRule="auto"/>
              <w:ind w:left="15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Przekazanie formularza „Niebieska Karta – B”</w:t>
            </w:r>
          </w:p>
        </w:tc>
        <w:tc>
          <w:tcPr>
            <w:tcW w:w="1506" w:type="dxa"/>
            <w:tcBorders>
              <w:top w:val="single" w:sz="8" w:space="0" w:color="000000"/>
              <w:left w:val="single" w:sz="8" w:space="0" w:color="000000"/>
              <w:bottom w:val="single" w:sz="8" w:space="0" w:color="000000"/>
              <w:right w:val="single" w:sz="8" w:space="0" w:color="000000"/>
            </w:tcBorders>
          </w:tcPr>
          <w:p w14:paraId="36B3DE8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2D6DA80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62D4087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8A075C5" w14:textId="77777777">
        <w:trPr>
          <w:trHeight w:val="322"/>
        </w:trPr>
        <w:tc>
          <w:tcPr>
            <w:tcW w:w="4531" w:type="dxa"/>
            <w:tcBorders>
              <w:top w:val="single" w:sz="8" w:space="0" w:color="000000"/>
              <w:left w:val="single" w:sz="8" w:space="0" w:color="000000"/>
              <w:bottom w:val="single" w:sz="8" w:space="0" w:color="000000"/>
              <w:right w:val="single" w:sz="8" w:space="0" w:color="000000"/>
            </w:tcBorders>
          </w:tcPr>
          <w:p w14:paraId="120F03C6" w14:textId="77777777" w:rsidR="009C7705" w:rsidRDefault="00A5380D">
            <w:pPr>
              <w:widowControl w:val="0"/>
              <w:spacing w:after="0" w:line="240" w:lineRule="auto"/>
              <w:ind w:left="15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Inne (wymień jakie?) </w:t>
            </w:r>
          </w:p>
        </w:tc>
        <w:tc>
          <w:tcPr>
            <w:tcW w:w="1506" w:type="dxa"/>
            <w:tcBorders>
              <w:top w:val="single" w:sz="8" w:space="0" w:color="000000"/>
              <w:left w:val="single" w:sz="8" w:space="0" w:color="000000"/>
              <w:bottom w:val="single" w:sz="8" w:space="0" w:color="000000"/>
              <w:right w:val="single" w:sz="8" w:space="0" w:color="000000"/>
            </w:tcBorders>
          </w:tcPr>
          <w:p w14:paraId="65107A2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442AFEF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507" w:type="dxa"/>
            <w:tcBorders>
              <w:top w:val="single" w:sz="8" w:space="0" w:color="000000"/>
              <w:left w:val="single" w:sz="8" w:space="0" w:color="000000"/>
              <w:bottom w:val="single" w:sz="8" w:space="0" w:color="000000"/>
              <w:right w:val="single" w:sz="8" w:space="0" w:color="000000"/>
            </w:tcBorders>
          </w:tcPr>
          <w:p w14:paraId="4084FB1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4ED2E20E" w14:textId="77777777" w:rsidR="009C7705" w:rsidRDefault="009C7705">
      <w:pPr>
        <w:spacing w:after="0" w:line="240" w:lineRule="auto"/>
        <w:rPr>
          <w:rFonts w:ascii="Times New Roman" w:eastAsia="Times New Roman" w:hAnsi="Times New Roman" w:cs="Times New Roman"/>
          <w:sz w:val="24"/>
          <w:szCs w:val="24"/>
          <w:lang w:eastAsia="pl-PL"/>
        </w:rPr>
      </w:pPr>
    </w:p>
    <w:p w14:paraId="0B37049D"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XIII. DODATKOWE INFORMACJE </w:t>
      </w:r>
    </w:p>
    <w:p w14:paraId="58B8A020" w14:textId="77777777" w:rsidR="009C7705" w:rsidRDefault="00A5380D">
      <w:pPr>
        <w:spacing w:before="277" w:after="0" w:line="240" w:lineRule="auto"/>
        <w:ind w:left="354" w:right="10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w:t>
      </w:r>
    </w:p>
    <w:p w14:paraId="3DE3C218" w14:textId="77777777" w:rsidR="009C7705" w:rsidRDefault="00A5380D">
      <w:pPr>
        <w:spacing w:after="0" w:line="240" w:lineRule="auto"/>
        <w:ind w:left="354" w:right="102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 ……………………………………………………………………………………………………… ……………………………………………………………………………………………………… ……………………………………………………………………………………………………… ……………………………………………………………………………………………………… ……………………………………………………………………………………………………… ……………………………………………………………………………………………………… ……………………………………………………………………………………………………… ……………………………………………………………………………………………………… </w:t>
      </w:r>
    </w:p>
    <w:p w14:paraId="6599DDB8" w14:textId="77777777" w:rsidR="009C7705" w:rsidRDefault="00A5380D">
      <w:pPr>
        <w:spacing w:after="0" w:line="240" w:lineRule="auto"/>
        <w:ind w:left="63" w:right="2" w:hanging="7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XIV. WSZCZĘCIE PROCEDURY „NIEBIESKIE KARTY” NASTĄPIŁO PRZEZ  (zaznacz w odpowiednim miejscu znak X): </w:t>
      </w:r>
    </w:p>
    <w:tbl>
      <w:tblPr>
        <w:tblW w:w="9346" w:type="dxa"/>
        <w:tblLayout w:type="fixed"/>
        <w:tblCellMar>
          <w:top w:w="100" w:type="dxa"/>
          <w:left w:w="100" w:type="dxa"/>
          <w:bottom w:w="100" w:type="dxa"/>
          <w:right w:w="100" w:type="dxa"/>
        </w:tblCellMar>
        <w:tblLook w:val="04A0" w:firstRow="1" w:lastRow="0" w:firstColumn="1" w:lastColumn="0" w:noHBand="0" w:noVBand="1"/>
      </w:tblPr>
      <w:tblGrid>
        <w:gridCol w:w="8832"/>
        <w:gridCol w:w="514"/>
      </w:tblGrid>
      <w:tr w:rsidR="009C7705" w14:paraId="33D58A3F" w14:textId="77777777" w:rsidTr="00F42502">
        <w:trPr>
          <w:trHeight w:val="305"/>
        </w:trPr>
        <w:tc>
          <w:tcPr>
            <w:tcW w:w="8832" w:type="dxa"/>
            <w:tcBorders>
              <w:top w:val="single" w:sz="8" w:space="0" w:color="000000"/>
              <w:left w:val="single" w:sz="8" w:space="0" w:color="000000"/>
              <w:bottom w:val="single" w:sz="8" w:space="0" w:color="000000"/>
              <w:right w:val="single" w:sz="8" w:space="0" w:color="000000"/>
            </w:tcBorders>
          </w:tcPr>
          <w:p w14:paraId="5ADBD53A"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Pracownika socjalnego jednostki organizacyjnej pomocy społecznej </w:t>
            </w:r>
          </w:p>
        </w:tc>
        <w:tc>
          <w:tcPr>
            <w:tcW w:w="514" w:type="dxa"/>
            <w:tcBorders>
              <w:top w:val="single" w:sz="8" w:space="0" w:color="000000"/>
              <w:left w:val="single" w:sz="8" w:space="0" w:color="000000"/>
              <w:bottom w:val="single" w:sz="8" w:space="0" w:color="000000"/>
              <w:right w:val="single" w:sz="8" w:space="0" w:color="000000"/>
            </w:tcBorders>
          </w:tcPr>
          <w:p w14:paraId="3E8FF5C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04DB3A1" w14:textId="77777777" w:rsidTr="00F42502">
        <w:trPr>
          <w:trHeight w:val="302"/>
        </w:trPr>
        <w:tc>
          <w:tcPr>
            <w:tcW w:w="8832" w:type="dxa"/>
            <w:tcBorders>
              <w:top w:val="single" w:sz="8" w:space="0" w:color="000000"/>
              <w:left w:val="single" w:sz="8" w:space="0" w:color="000000"/>
              <w:bottom w:val="single" w:sz="8" w:space="0" w:color="000000"/>
              <w:right w:val="single" w:sz="8" w:space="0" w:color="000000"/>
            </w:tcBorders>
          </w:tcPr>
          <w:p w14:paraId="22256563"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Funkcjonariusza Policji </w:t>
            </w:r>
          </w:p>
        </w:tc>
        <w:tc>
          <w:tcPr>
            <w:tcW w:w="514" w:type="dxa"/>
            <w:tcBorders>
              <w:top w:val="single" w:sz="8" w:space="0" w:color="000000"/>
              <w:left w:val="single" w:sz="8" w:space="0" w:color="000000"/>
              <w:bottom w:val="single" w:sz="8" w:space="0" w:color="000000"/>
              <w:right w:val="single" w:sz="8" w:space="0" w:color="000000"/>
            </w:tcBorders>
          </w:tcPr>
          <w:p w14:paraId="0FAF39E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F20985E" w14:textId="77777777" w:rsidTr="00F42502">
        <w:trPr>
          <w:trHeight w:val="307"/>
        </w:trPr>
        <w:tc>
          <w:tcPr>
            <w:tcW w:w="8832" w:type="dxa"/>
            <w:tcBorders>
              <w:top w:val="single" w:sz="8" w:space="0" w:color="000000"/>
              <w:left w:val="single" w:sz="8" w:space="0" w:color="000000"/>
              <w:bottom w:val="single" w:sz="8" w:space="0" w:color="000000"/>
              <w:right w:val="single" w:sz="8" w:space="0" w:color="000000"/>
            </w:tcBorders>
          </w:tcPr>
          <w:p w14:paraId="4FF0F75C"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Żołnierza Żandarmerii Wojskowej </w:t>
            </w:r>
          </w:p>
        </w:tc>
        <w:tc>
          <w:tcPr>
            <w:tcW w:w="514" w:type="dxa"/>
            <w:tcBorders>
              <w:top w:val="single" w:sz="8" w:space="0" w:color="000000"/>
              <w:left w:val="single" w:sz="8" w:space="0" w:color="000000"/>
              <w:bottom w:val="single" w:sz="8" w:space="0" w:color="000000"/>
              <w:right w:val="single" w:sz="8" w:space="0" w:color="000000"/>
            </w:tcBorders>
          </w:tcPr>
          <w:p w14:paraId="6A4E766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A6B1D36" w14:textId="77777777" w:rsidTr="00F42502">
        <w:trPr>
          <w:trHeight w:val="305"/>
        </w:trPr>
        <w:tc>
          <w:tcPr>
            <w:tcW w:w="8832" w:type="dxa"/>
            <w:tcBorders>
              <w:top w:val="single" w:sz="8" w:space="0" w:color="000000"/>
              <w:left w:val="single" w:sz="8" w:space="0" w:color="000000"/>
              <w:bottom w:val="single" w:sz="8" w:space="0" w:color="000000"/>
              <w:right w:val="single" w:sz="8" w:space="0" w:color="000000"/>
            </w:tcBorders>
          </w:tcPr>
          <w:p w14:paraId="00823747"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Pracownika socjalnego specjalistycznego ośrodka wsparcia dla osób doznających przemocy domowej </w:t>
            </w:r>
          </w:p>
        </w:tc>
        <w:tc>
          <w:tcPr>
            <w:tcW w:w="514" w:type="dxa"/>
            <w:tcBorders>
              <w:top w:val="single" w:sz="8" w:space="0" w:color="000000"/>
              <w:left w:val="single" w:sz="8" w:space="0" w:color="000000"/>
              <w:bottom w:val="single" w:sz="8" w:space="0" w:color="000000"/>
              <w:right w:val="single" w:sz="8" w:space="0" w:color="000000"/>
            </w:tcBorders>
          </w:tcPr>
          <w:p w14:paraId="1E8F4C3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26E6055F" w14:textId="77777777" w:rsidTr="00F42502">
        <w:trPr>
          <w:trHeight w:val="300"/>
        </w:trPr>
        <w:tc>
          <w:tcPr>
            <w:tcW w:w="8832" w:type="dxa"/>
            <w:tcBorders>
              <w:top w:val="single" w:sz="8" w:space="0" w:color="000000"/>
              <w:left w:val="single" w:sz="8" w:space="0" w:color="000000"/>
              <w:bottom w:val="single" w:sz="8" w:space="0" w:color="000000"/>
              <w:right w:val="single" w:sz="8" w:space="0" w:color="000000"/>
            </w:tcBorders>
          </w:tcPr>
          <w:p w14:paraId="7A4CA067"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Asystenta rodziny </w:t>
            </w:r>
          </w:p>
        </w:tc>
        <w:tc>
          <w:tcPr>
            <w:tcW w:w="514" w:type="dxa"/>
            <w:tcBorders>
              <w:top w:val="single" w:sz="8" w:space="0" w:color="000000"/>
              <w:left w:val="single" w:sz="8" w:space="0" w:color="000000"/>
              <w:bottom w:val="single" w:sz="8" w:space="0" w:color="000000"/>
              <w:right w:val="single" w:sz="8" w:space="0" w:color="000000"/>
            </w:tcBorders>
          </w:tcPr>
          <w:p w14:paraId="68B29AB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58D5B51" w14:textId="77777777" w:rsidTr="00F42502">
        <w:trPr>
          <w:trHeight w:val="307"/>
        </w:trPr>
        <w:tc>
          <w:tcPr>
            <w:tcW w:w="8832" w:type="dxa"/>
            <w:tcBorders>
              <w:top w:val="single" w:sz="8" w:space="0" w:color="000000"/>
              <w:left w:val="single" w:sz="8" w:space="0" w:color="000000"/>
              <w:bottom w:val="single" w:sz="8" w:space="0" w:color="000000"/>
              <w:right w:val="single" w:sz="8" w:space="0" w:color="000000"/>
            </w:tcBorders>
          </w:tcPr>
          <w:p w14:paraId="6168CB67"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Nauczyciela </w:t>
            </w:r>
          </w:p>
        </w:tc>
        <w:tc>
          <w:tcPr>
            <w:tcW w:w="514" w:type="dxa"/>
            <w:tcBorders>
              <w:top w:val="single" w:sz="8" w:space="0" w:color="000000"/>
              <w:left w:val="single" w:sz="8" w:space="0" w:color="000000"/>
              <w:bottom w:val="single" w:sz="8" w:space="0" w:color="000000"/>
              <w:right w:val="single" w:sz="8" w:space="0" w:color="000000"/>
            </w:tcBorders>
          </w:tcPr>
          <w:p w14:paraId="0C50099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318F9F18" w14:textId="77777777" w:rsidTr="00F42502">
        <w:trPr>
          <w:trHeight w:val="300"/>
        </w:trPr>
        <w:tc>
          <w:tcPr>
            <w:tcW w:w="8832" w:type="dxa"/>
            <w:tcBorders>
              <w:top w:val="single" w:sz="8" w:space="0" w:color="000000"/>
              <w:left w:val="single" w:sz="8" w:space="0" w:color="000000"/>
              <w:bottom w:val="single" w:sz="8" w:space="0" w:color="000000"/>
              <w:right w:val="single" w:sz="8" w:space="0" w:color="000000"/>
            </w:tcBorders>
          </w:tcPr>
          <w:p w14:paraId="4AF534BA"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 xml:space="preserve">Osobę wykonującą zawód medyczny, w tym lekarza, pielęgniarkę, położną lub ratownika </w:t>
            </w:r>
            <w:r>
              <w:rPr>
                <w:rFonts w:ascii="Times New Roman" w:eastAsia="Times New Roman" w:hAnsi="Times New Roman" w:cs="Times New Roman"/>
                <w:color w:val="000000"/>
                <w:lang w:eastAsia="pl-PL"/>
              </w:rPr>
              <w:lastRenderedPageBreak/>
              <w:t>medycznego </w:t>
            </w:r>
          </w:p>
        </w:tc>
        <w:tc>
          <w:tcPr>
            <w:tcW w:w="514" w:type="dxa"/>
            <w:tcBorders>
              <w:top w:val="single" w:sz="8" w:space="0" w:color="000000"/>
              <w:left w:val="single" w:sz="8" w:space="0" w:color="000000"/>
              <w:bottom w:val="single" w:sz="8" w:space="0" w:color="000000"/>
              <w:right w:val="single" w:sz="8" w:space="0" w:color="000000"/>
            </w:tcBorders>
          </w:tcPr>
          <w:p w14:paraId="3BF4989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FC838CF" w14:textId="77777777" w:rsidTr="00F42502">
        <w:trPr>
          <w:trHeight w:val="307"/>
        </w:trPr>
        <w:tc>
          <w:tcPr>
            <w:tcW w:w="8832" w:type="dxa"/>
            <w:tcBorders>
              <w:top w:val="single" w:sz="8" w:space="0" w:color="000000"/>
              <w:left w:val="single" w:sz="8" w:space="0" w:color="000000"/>
              <w:bottom w:val="single" w:sz="8" w:space="0" w:color="000000"/>
              <w:right w:val="single" w:sz="8" w:space="0" w:color="000000"/>
            </w:tcBorders>
          </w:tcPr>
          <w:p w14:paraId="6DD7304F" w14:textId="77777777" w:rsidR="009C7705" w:rsidRDefault="00A5380D">
            <w:pPr>
              <w:widowControl w:val="0"/>
              <w:spacing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Przedstawiciela gminnej komisji rozwiązywania problemów alkoholowych</w:t>
            </w:r>
          </w:p>
        </w:tc>
        <w:tc>
          <w:tcPr>
            <w:tcW w:w="514" w:type="dxa"/>
            <w:tcBorders>
              <w:top w:val="single" w:sz="8" w:space="0" w:color="000000"/>
              <w:left w:val="single" w:sz="8" w:space="0" w:color="000000"/>
              <w:bottom w:val="single" w:sz="8" w:space="0" w:color="000000"/>
              <w:right w:val="single" w:sz="8" w:space="0" w:color="000000"/>
            </w:tcBorders>
          </w:tcPr>
          <w:p w14:paraId="736549A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16FACD4" w14:textId="77777777" w:rsidTr="00F42502">
        <w:trPr>
          <w:trHeight w:val="524"/>
        </w:trPr>
        <w:tc>
          <w:tcPr>
            <w:tcW w:w="8832" w:type="dxa"/>
            <w:tcBorders>
              <w:top w:val="single" w:sz="8" w:space="0" w:color="000000"/>
              <w:left w:val="single" w:sz="8" w:space="0" w:color="000000"/>
              <w:bottom w:val="single" w:sz="8" w:space="0" w:color="000000"/>
              <w:right w:val="single" w:sz="8" w:space="0" w:color="000000"/>
            </w:tcBorders>
          </w:tcPr>
          <w:p w14:paraId="0F381147" w14:textId="77777777" w:rsidR="009C7705" w:rsidRDefault="00A5380D">
            <w:pPr>
              <w:widowControl w:val="0"/>
              <w:spacing w:after="0" w:line="240" w:lineRule="auto"/>
              <w:ind w:left="121" w:right="29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Pedagoga, psychologa lub terapeutę, będących przedstawicielami podmiotów, o których mowa w art.  9a ust. 3 ustawy z dnia 29 lipca 2005 r. o przeciwdziałaniu przemocy domowej </w:t>
            </w:r>
          </w:p>
        </w:tc>
        <w:tc>
          <w:tcPr>
            <w:tcW w:w="514" w:type="dxa"/>
            <w:tcBorders>
              <w:top w:val="single" w:sz="8" w:space="0" w:color="000000"/>
              <w:left w:val="single" w:sz="8" w:space="0" w:color="000000"/>
              <w:bottom w:val="single" w:sz="8" w:space="0" w:color="000000"/>
              <w:right w:val="single" w:sz="8" w:space="0" w:color="000000"/>
            </w:tcBorders>
          </w:tcPr>
          <w:p w14:paraId="74FB8D7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644638AD" w14:textId="77777777" w:rsidR="009C7705" w:rsidRDefault="009C7705">
      <w:pPr>
        <w:spacing w:after="0" w:line="240" w:lineRule="auto"/>
        <w:rPr>
          <w:rFonts w:ascii="Times New Roman" w:eastAsia="Times New Roman" w:hAnsi="Times New Roman" w:cs="Times New Roman"/>
          <w:sz w:val="24"/>
          <w:szCs w:val="24"/>
          <w:lang w:eastAsia="pl-PL"/>
        </w:rPr>
      </w:pPr>
    </w:p>
    <w:p w14:paraId="74F921D5" w14:textId="77777777" w:rsidR="009C7705" w:rsidRDefault="00A5380D">
      <w:pPr>
        <w:spacing w:after="0" w:line="240" w:lineRule="auto"/>
        <w:ind w:left="5387" w:right="2" w:firstLine="11"/>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t>
      </w:r>
    </w:p>
    <w:p w14:paraId="1493D22E" w14:textId="77777777" w:rsidR="009C7705" w:rsidRDefault="00A5380D">
      <w:pPr>
        <w:spacing w:after="0" w:line="240" w:lineRule="auto"/>
        <w:ind w:left="5387" w:right="2" w:firstLine="11"/>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imię i nazwisko oraz czytelny podpis</w:t>
      </w:r>
      <w:r>
        <w:rPr>
          <w:rFonts w:ascii="Times New Roman" w:eastAsia="Times New Roman" w:hAnsi="Times New Roman" w:cs="Times New Roman"/>
          <w:color w:val="000000"/>
          <w:lang w:eastAsia="pl-PL"/>
        </w:rPr>
        <w:br/>
        <w:t>osoby wypełniającej formularz „Niebieska Karta – A”</w:t>
      </w:r>
    </w:p>
    <w:p w14:paraId="05F2F479" w14:textId="77777777" w:rsidR="009C7705" w:rsidRDefault="009C7705">
      <w:pPr>
        <w:spacing w:after="0" w:line="240" w:lineRule="auto"/>
        <w:rPr>
          <w:rFonts w:ascii="Times New Roman" w:eastAsia="Times New Roman" w:hAnsi="Times New Roman" w:cs="Times New Roman"/>
          <w:sz w:val="24"/>
          <w:szCs w:val="24"/>
          <w:lang w:eastAsia="pl-PL"/>
        </w:rPr>
      </w:pPr>
    </w:p>
    <w:p w14:paraId="54997D8E" w14:textId="77777777" w:rsidR="009C7705" w:rsidRDefault="00A5380D">
      <w:pPr>
        <w:spacing w:before="570" w:after="0" w:line="240" w:lineRule="auto"/>
        <w:ind w:left="5387" w:right="2"/>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t>
      </w:r>
    </w:p>
    <w:p w14:paraId="1F7281E3" w14:textId="77777777" w:rsidR="009C7705" w:rsidRDefault="00A5380D">
      <w:pPr>
        <w:spacing w:after="0" w:line="240" w:lineRule="auto"/>
        <w:ind w:left="5387" w:right="2"/>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(data wpływu formularza,</w:t>
      </w:r>
    </w:p>
    <w:p w14:paraId="06ED9804" w14:textId="77777777" w:rsidR="009C7705" w:rsidRDefault="00A5380D">
      <w:pPr>
        <w:spacing w:after="0" w:line="240" w:lineRule="auto"/>
        <w:ind w:left="5387" w:right="2"/>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podpis członka Zespołu Interdyscyplinarnego)</w:t>
      </w:r>
    </w:p>
    <w:p w14:paraId="63ED8DEB" w14:textId="77777777" w:rsidR="009C7705" w:rsidRDefault="00A5380D">
      <w:pPr>
        <w:spacing w:before="767" w:after="0" w:line="240" w:lineRule="auto"/>
        <w:ind w:left="9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8"/>
          <w:szCs w:val="8"/>
          <w:vertAlign w:val="superscript"/>
          <w:lang w:eastAsia="pl-PL"/>
        </w:rPr>
        <w:t>1)</w:t>
      </w:r>
      <w:r>
        <w:rPr>
          <w:rFonts w:ascii="Times New Roman" w:eastAsia="Times New Roman" w:hAnsi="Times New Roman" w:cs="Times New Roman"/>
          <w:color w:val="000000"/>
          <w:sz w:val="20"/>
          <w:szCs w:val="20"/>
          <w:lang w:eastAsia="pl-PL"/>
        </w:rPr>
        <w:t>wpisać właściwe  </w:t>
      </w:r>
    </w:p>
    <w:p w14:paraId="2B6A609E" w14:textId="77777777" w:rsidR="009C7705" w:rsidRDefault="00A5380D">
      <w:pPr>
        <w:spacing w:before="63" w:after="0" w:line="240" w:lineRule="auto"/>
        <w:ind w:left="92" w:right="15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8"/>
          <w:szCs w:val="8"/>
          <w:vertAlign w:val="superscript"/>
          <w:lang w:eastAsia="pl-PL"/>
        </w:rPr>
        <w:t xml:space="preserve">2) </w:t>
      </w:r>
      <w:r>
        <w:rPr>
          <w:rFonts w:ascii="Times New Roman" w:eastAsia="Times New Roman" w:hAnsi="Times New Roman" w:cs="Times New Roman"/>
          <w:color w:val="000000"/>
          <w:sz w:val="20"/>
          <w:szCs w:val="20"/>
          <w:lang w:eastAsia="pl-PL"/>
        </w:rPr>
        <w:t>numer PESEL wpisuje się, o ile danej osobie numer taki został nadany. W przypadku braku numeru PESEL jest  konieczne podanie innych danych identyfikujących osobę </w:t>
      </w:r>
    </w:p>
    <w:p w14:paraId="2B09449F" w14:textId="77777777" w:rsidR="009C7705" w:rsidRDefault="00A5380D">
      <w:pPr>
        <w:spacing w:before="12" w:after="0" w:line="240" w:lineRule="auto"/>
        <w:ind w:left="9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8"/>
          <w:szCs w:val="8"/>
          <w:vertAlign w:val="superscript"/>
          <w:lang w:eastAsia="pl-PL"/>
        </w:rPr>
        <w:t xml:space="preserve">3) </w:t>
      </w:r>
      <w:r>
        <w:rPr>
          <w:rFonts w:ascii="Times New Roman" w:eastAsia="Times New Roman" w:hAnsi="Times New Roman" w:cs="Times New Roman"/>
          <w:color w:val="000000"/>
          <w:sz w:val="20"/>
          <w:szCs w:val="20"/>
          <w:lang w:eastAsia="pl-PL"/>
        </w:rPr>
        <w:t>podkreślić rodzaje zachowań</w:t>
      </w:r>
    </w:p>
    <w:p w14:paraId="1D9A5C95" w14:textId="77777777" w:rsidR="009C7705" w:rsidRDefault="00A5380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14:paraId="45DE8B48"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05922A1E"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53667606"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1CCA95B4"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22DDE5D8"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35C765F0"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3D9E7331"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02B5F1D3"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190AE905"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529A3597"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0106CB5C"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7CB4324E"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27FAC8C9"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5AF57BFE"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16A2A93A"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7942C366"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114F1C24" w14:textId="23EDB7F1"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71B66C65" w14:textId="77777777" w:rsidR="00F42502" w:rsidRDefault="00F42502">
      <w:pPr>
        <w:spacing w:after="0" w:line="240" w:lineRule="auto"/>
        <w:jc w:val="center"/>
        <w:rPr>
          <w:rFonts w:ascii="Times New Roman" w:eastAsia="Times New Roman" w:hAnsi="Times New Roman" w:cs="Times New Roman"/>
          <w:b/>
          <w:bCs/>
          <w:color w:val="000000"/>
          <w:sz w:val="24"/>
          <w:szCs w:val="24"/>
          <w:lang w:eastAsia="pl-PL"/>
        </w:rPr>
      </w:pPr>
    </w:p>
    <w:p w14:paraId="22F73CC3" w14:textId="77777777" w:rsidR="009C7705" w:rsidRDefault="009C7705">
      <w:pPr>
        <w:spacing w:after="0" w:line="240" w:lineRule="auto"/>
        <w:jc w:val="center"/>
        <w:rPr>
          <w:rFonts w:ascii="Times New Roman" w:eastAsia="Times New Roman" w:hAnsi="Times New Roman" w:cs="Times New Roman"/>
          <w:b/>
          <w:bCs/>
          <w:color w:val="000000"/>
          <w:sz w:val="24"/>
          <w:szCs w:val="24"/>
          <w:lang w:eastAsia="pl-PL"/>
        </w:rPr>
      </w:pPr>
    </w:p>
    <w:p w14:paraId="01E2DAB6"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lastRenderedPageBreak/>
        <w:t>NIEBIESKA KARTA – B”</w:t>
      </w:r>
    </w:p>
    <w:p w14:paraId="76ED31BC"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INFORMACJA DLA OSÓB DOZNAJĄCYCH PRZEMOCY DOMOWEJ</w:t>
      </w:r>
    </w:p>
    <w:p w14:paraId="0499ED4B" w14:textId="77777777" w:rsidR="009C7705" w:rsidRDefault="009C7705">
      <w:pPr>
        <w:spacing w:after="0" w:line="240" w:lineRule="auto"/>
        <w:rPr>
          <w:rFonts w:ascii="Times New Roman" w:eastAsia="Times New Roman" w:hAnsi="Times New Roman" w:cs="Times New Roman"/>
          <w:sz w:val="24"/>
          <w:szCs w:val="24"/>
          <w:lang w:eastAsia="pl-PL"/>
        </w:rPr>
      </w:pPr>
    </w:p>
    <w:p w14:paraId="20310155"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CO TO JEST PROCEDURA „NIEBIESKIE KARTY”?</w:t>
      </w:r>
    </w:p>
    <w:p w14:paraId="130CDE5E"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14:paraId="6FBB705F" w14:textId="77777777" w:rsidR="009C7705" w:rsidRDefault="00A5380D">
      <w:pPr>
        <w:spacing w:before="133"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CO TO JEST PRZEMOC DOMOWA?</w:t>
      </w:r>
    </w:p>
    <w:p w14:paraId="04D2DD82"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Przemoc domowa to jednorazowe albo powtarzające się umyślne działanie lub zaniechanie, wykorzystujące przewagę fizyczną, psychiczną lub ekonomiczną, naruszające prawa lub dobra osobiste osoby doznającej przemocy domowej, w szczególności:</w:t>
      </w:r>
    </w:p>
    <w:p w14:paraId="28887468" w14:textId="77777777" w:rsidR="009C7705" w:rsidRDefault="00A5380D">
      <w:pPr>
        <w:spacing w:before="133"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a) narażające tę osobę na niebezpieczeństwo utraty życia, zdrowia lub mienia,</w:t>
      </w:r>
    </w:p>
    <w:p w14:paraId="15E68BC1" w14:textId="77777777" w:rsidR="009C7705" w:rsidRDefault="00A5380D">
      <w:pPr>
        <w:spacing w:before="133"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b) naruszające jej godność, nietykalność cielesną lub wolność, w tym seksualną,</w:t>
      </w:r>
    </w:p>
    <w:p w14:paraId="488C3A03" w14:textId="77777777" w:rsidR="009C7705" w:rsidRDefault="00A5380D">
      <w:pPr>
        <w:spacing w:before="133"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 powodujące szkody na jej zdrowiu fizycznym lub psychicznym, wywołujące u tej osoby cierpienia lub krzywdę,</w:t>
      </w:r>
    </w:p>
    <w:p w14:paraId="469A6932" w14:textId="77777777" w:rsidR="009C7705" w:rsidRDefault="00A5380D">
      <w:pPr>
        <w:spacing w:before="133"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 ograniczające lub pozbawiające tę osobę dostępu do środków finansowych lub możliwości podjęcia pracy lub uzyskania samodzielności finansowej,</w:t>
      </w:r>
    </w:p>
    <w:p w14:paraId="2CC2706B" w14:textId="77777777" w:rsidR="009C7705" w:rsidRDefault="00A5380D">
      <w:pPr>
        <w:spacing w:before="13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e) istotnie naruszające prywatność tej osoby lub wzbudzające u niej poczucie zagrożenia, poniżenia lub udręczenia, w tym podejmowane za pomocą środków komunikacji elektronicznej.</w:t>
      </w:r>
    </w:p>
    <w:p w14:paraId="3A5F76C3" w14:textId="77777777" w:rsidR="009C7705" w:rsidRDefault="00A5380D">
      <w:pPr>
        <w:spacing w:before="133"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KTO MOŻE BYĆ OSOBĄ DOZNAJĄCĄ PRZEMOCY DOMOWEJ?</w:t>
      </w:r>
    </w:p>
    <w:p w14:paraId="7B5BF206"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a) małżonek, także w przypadku, gdy małżeństwo ustało lub zostało unieważnione oraz jego wstępni (np. rodzice, dziadkowie, pradziadkowie), zstępni (np. dzieci, wnuki, prawnuki), rodzeństwo i ich małżonkowie,</w:t>
      </w:r>
    </w:p>
    <w:p w14:paraId="1160D28F" w14:textId="77777777" w:rsidR="009C7705" w:rsidRDefault="00A5380D">
      <w:pPr>
        <w:spacing w:before="133"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b) wstępni i zstępni oraz ich małżonkowie,</w:t>
      </w:r>
    </w:p>
    <w:p w14:paraId="4A7A6D86" w14:textId="77777777" w:rsidR="009C7705" w:rsidRDefault="00A5380D">
      <w:pPr>
        <w:spacing w:before="157"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 rodzeństwo oraz ich wstępni, zstępni i ich małżonkowie,</w:t>
      </w:r>
    </w:p>
    <w:p w14:paraId="55C882A6" w14:textId="77777777" w:rsidR="009C7705" w:rsidRDefault="00A5380D">
      <w:pPr>
        <w:spacing w:before="16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 osoba pozostająca w stosunku przysposobienia i jej małżonek oraz ich wstępni, zstępni, rodzeństwo i ich małżonkowie,</w:t>
      </w:r>
    </w:p>
    <w:p w14:paraId="0848F366" w14:textId="77777777" w:rsidR="009C7705" w:rsidRDefault="00A5380D">
      <w:pPr>
        <w:spacing w:before="133"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e) osoba pozostająca obecnie lub w przeszłości we wspólnym pożyciu oraz jej wstępni, zstępni, rodzeństwo i ich małżonkowie,</w:t>
      </w:r>
    </w:p>
    <w:p w14:paraId="71AE4267" w14:textId="77777777" w:rsidR="009C7705" w:rsidRDefault="00A5380D">
      <w:pPr>
        <w:spacing w:before="135"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 osoba wspólnie zamieszkująca i gospodarująca oraz jej wstępni, zstępni, rodzeństwo i ich małżonkowie,</w:t>
      </w:r>
    </w:p>
    <w:p w14:paraId="45366C05" w14:textId="77777777" w:rsidR="009C7705" w:rsidRDefault="00A5380D">
      <w:pPr>
        <w:spacing w:before="135"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g) osoba pozostająca obecnie lub w przeszłości w trwałej relacji uczuciowej lub fizycznej niezależnie od wspólnego zamieszkiwania i gospodarowania,</w:t>
      </w:r>
    </w:p>
    <w:p w14:paraId="53DAC65F" w14:textId="77777777" w:rsidR="009C7705" w:rsidRDefault="00A5380D">
      <w:pPr>
        <w:spacing w:before="135"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h) małoletni.</w:t>
      </w:r>
    </w:p>
    <w:p w14:paraId="0AF8FA17" w14:textId="77777777" w:rsidR="009C7705" w:rsidRDefault="00A5380D">
      <w:pPr>
        <w:spacing w:before="157"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NAJCZĘSTSZE FORMY PRZEMOCY DOMOWEJ:</w:t>
      </w:r>
    </w:p>
    <w:p w14:paraId="0C9EF417" w14:textId="77777777" w:rsidR="009C7705" w:rsidRDefault="00A5380D">
      <w:pPr>
        <w:spacing w:before="169"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u w:val="single"/>
          <w:lang w:eastAsia="pl-PL"/>
        </w:rPr>
        <w:lastRenderedPageBreak/>
        <w:t>Przemoc fizyczna</w:t>
      </w:r>
      <w:r>
        <w:rPr>
          <w:rFonts w:ascii="Times New Roman" w:eastAsia="Times New Roman" w:hAnsi="Times New Roman" w:cs="Times New Roman"/>
          <w:color w:val="000000"/>
          <w:sz w:val="24"/>
          <w:szCs w:val="24"/>
          <w:lang w:eastAsia="pl-PL"/>
        </w:rPr>
        <w:t>: bicie, szarpanie, kopanie, duszenie, popychanie, obezwładnianie i inne.</w:t>
      </w:r>
    </w:p>
    <w:p w14:paraId="4906BE84" w14:textId="77777777" w:rsidR="009C7705" w:rsidRDefault="00A5380D">
      <w:pPr>
        <w:spacing w:before="17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u w:val="single"/>
          <w:lang w:eastAsia="pl-PL"/>
        </w:rPr>
        <w:t>Przemoc psychiczna</w:t>
      </w:r>
      <w:r>
        <w:rPr>
          <w:rFonts w:ascii="Times New Roman" w:eastAsia="Times New Roman" w:hAnsi="Times New Roman" w:cs="Times New Roman"/>
          <w:color w:val="000000"/>
          <w:sz w:val="24"/>
          <w:szCs w:val="24"/>
          <w:lang w:eastAsia="pl-PL"/>
        </w:rPr>
        <w:t>: izolowanie, wyzywanie, ośmieszanie, grożenie, krytykowanie, poniżanie i inne.</w:t>
      </w:r>
    </w:p>
    <w:p w14:paraId="22C7B595" w14:textId="77777777" w:rsidR="009C7705" w:rsidRDefault="00A5380D">
      <w:pPr>
        <w:spacing w:before="146"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u w:val="single"/>
          <w:lang w:eastAsia="pl-PL"/>
        </w:rPr>
        <w:t>Przemoc seksualna</w:t>
      </w:r>
      <w:r>
        <w:rPr>
          <w:rFonts w:ascii="Times New Roman" w:eastAsia="Times New Roman" w:hAnsi="Times New Roman" w:cs="Times New Roman"/>
          <w:color w:val="000000"/>
          <w:sz w:val="24"/>
          <w:szCs w:val="24"/>
          <w:lang w:eastAsia="pl-PL"/>
        </w:rPr>
        <w:t>: zmuszanie do obcowania płciowego, innych czynności seksualnych i inne.</w:t>
      </w:r>
    </w:p>
    <w:p w14:paraId="628DD09F" w14:textId="77777777" w:rsidR="009C7705" w:rsidRDefault="00A5380D">
      <w:pPr>
        <w:spacing w:before="16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u w:val="single"/>
          <w:lang w:eastAsia="pl-PL"/>
        </w:rPr>
        <w:t>Przemoc ekonomiczna</w:t>
      </w:r>
      <w:r>
        <w:rPr>
          <w:rFonts w:ascii="Times New Roman" w:eastAsia="Times New Roman" w:hAnsi="Times New Roman" w:cs="Times New Roman"/>
          <w:color w:val="000000"/>
          <w:sz w:val="24"/>
          <w:szCs w:val="24"/>
          <w:lang w:eastAsia="pl-PL"/>
        </w:rPr>
        <w:t>: niełożenie na utrzymanie osób, wobec których istnieje taki obowiązek, niezaspokajanie potrzeb materialnych, niszczenie rzeczy osobistych, demolowanie mieszkania, wynoszenie sprzętów domowych i ich sprzedawanie i inne.</w:t>
      </w:r>
    </w:p>
    <w:p w14:paraId="75894624" w14:textId="77777777" w:rsidR="009C7705" w:rsidRDefault="00A5380D">
      <w:pPr>
        <w:spacing w:before="154"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u w:val="single"/>
          <w:lang w:eastAsia="pl-PL"/>
        </w:rPr>
        <w:t>Przemoc za pomocą środków komunikacji elektronicznej</w:t>
      </w:r>
      <w:r>
        <w:rPr>
          <w:rFonts w:ascii="Times New Roman" w:eastAsia="Times New Roman" w:hAnsi="Times New Roman" w:cs="Times New Roman"/>
          <w:color w:val="000000"/>
          <w:sz w:val="24"/>
          <w:szCs w:val="24"/>
          <w:lang w:eastAsia="pl-PL"/>
        </w:rPr>
        <w:t>: wyzywanie, straszenie, poniżanie osoby w </w:t>
      </w:r>
      <w:proofErr w:type="spellStart"/>
      <w:r>
        <w:rPr>
          <w:rFonts w:ascii="Times New Roman" w:eastAsia="Times New Roman" w:hAnsi="Times New Roman" w:cs="Times New Roman"/>
          <w:color w:val="000000"/>
          <w:sz w:val="24"/>
          <w:szCs w:val="24"/>
          <w:lang w:eastAsia="pl-PL"/>
        </w:rPr>
        <w:t>internecie</w:t>
      </w:r>
      <w:proofErr w:type="spellEnd"/>
      <w:r>
        <w:rPr>
          <w:rFonts w:ascii="Times New Roman" w:eastAsia="Times New Roman" w:hAnsi="Times New Roman" w:cs="Times New Roman"/>
          <w:color w:val="000000"/>
          <w:sz w:val="24"/>
          <w:szCs w:val="24"/>
          <w:lang w:eastAsia="pl-PL"/>
        </w:rPr>
        <w:t xml:space="preserve"> lub przy użyciu telefonu, robienie jej zdjęcia lub rejestrowanie filmów bez jej zgody, publikowanie w </w:t>
      </w:r>
      <w:proofErr w:type="spellStart"/>
      <w:r>
        <w:rPr>
          <w:rFonts w:ascii="Times New Roman" w:eastAsia="Times New Roman" w:hAnsi="Times New Roman" w:cs="Times New Roman"/>
          <w:color w:val="000000"/>
          <w:sz w:val="24"/>
          <w:szCs w:val="24"/>
          <w:lang w:eastAsia="pl-PL"/>
        </w:rPr>
        <w:t>internecie</w:t>
      </w:r>
      <w:proofErr w:type="spellEnd"/>
      <w:r>
        <w:rPr>
          <w:rFonts w:ascii="Times New Roman" w:eastAsia="Times New Roman" w:hAnsi="Times New Roman" w:cs="Times New Roman"/>
          <w:color w:val="000000"/>
          <w:sz w:val="24"/>
          <w:szCs w:val="24"/>
          <w:lang w:eastAsia="pl-PL"/>
        </w:rPr>
        <w:t xml:space="preserve"> lub rozsyłanie telefonem zdjęć, filmów lub tekstów, które ją obrażają lub ośmieszają i inne.</w:t>
      </w:r>
    </w:p>
    <w:p w14:paraId="2E54BFE0" w14:textId="77777777" w:rsidR="009C7705" w:rsidRDefault="00A5380D">
      <w:pPr>
        <w:spacing w:before="107"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u w:val="single"/>
          <w:lang w:eastAsia="pl-PL"/>
        </w:rPr>
        <w:t>Inny rodzaj zachowań</w:t>
      </w:r>
      <w:r>
        <w:rPr>
          <w:rFonts w:ascii="Times New Roman" w:eastAsia="Times New Roman" w:hAnsi="Times New Roman" w:cs="Times New Roman"/>
          <w:color w:val="000000"/>
          <w:sz w:val="24"/>
          <w:szCs w:val="24"/>
          <w:lang w:eastAsia="pl-PL"/>
        </w:rPr>
        <w:t>: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14:paraId="0451C454" w14:textId="77777777" w:rsidR="009C7705" w:rsidRDefault="00A5380D">
      <w:pPr>
        <w:spacing w:before="117"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WAŻNE</w:t>
      </w:r>
    </w:p>
    <w:p w14:paraId="4FE576B9" w14:textId="7E694258" w:rsidR="009C7705" w:rsidRDefault="00A5380D">
      <w:pPr>
        <w:spacing w:before="178"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Prawo zabrania stosowania przemocy i krzywdzenia swoich bliskich. Jeżeli Ty lub ktoś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 xml:space="preserve">z Twoich bliskich jest osobą doznającą przemocy domowej, nie wstydź się prosić o pomoc. Wezwij Policję, dzwoniąc na </w:t>
      </w:r>
      <w:r>
        <w:rPr>
          <w:rFonts w:ascii="Times New Roman" w:eastAsia="Times New Roman" w:hAnsi="Times New Roman" w:cs="Times New Roman"/>
          <w:b/>
          <w:bCs/>
          <w:color w:val="000000"/>
          <w:sz w:val="24"/>
          <w:szCs w:val="24"/>
          <w:lang w:eastAsia="pl-PL"/>
        </w:rPr>
        <w:t xml:space="preserve">numer alarmowy 112. </w:t>
      </w:r>
      <w:r>
        <w:rPr>
          <w:rFonts w:ascii="Times New Roman" w:eastAsia="Times New Roman" w:hAnsi="Times New Roman" w:cs="Times New Roman"/>
          <w:color w:val="000000"/>
          <w:sz w:val="24"/>
          <w:szCs w:val="24"/>
          <w:lang w:eastAsia="pl-PL"/>
        </w:rPr>
        <w:t>Prawo stoi po Twojej stronie!</w:t>
      </w:r>
    </w:p>
    <w:p w14:paraId="3108777E" w14:textId="77777777" w:rsidR="009C7705" w:rsidRDefault="00A5380D">
      <w:pPr>
        <w:spacing w:before="253"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Masz prawo do złożenia zawiadomienia o popełnieniu przestępstwa z użyciem przemocy domowej do Prokuratury, Policji lub Żandarmerii Wojskowej.</w:t>
      </w:r>
    </w:p>
    <w:p w14:paraId="2CDCDFE9" w14:textId="27231A4A" w:rsidR="009C7705" w:rsidRDefault="00A5380D">
      <w:pPr>
        <w:spacing w:before="25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Możesz także zwrócić się po pomoc do podmiotów i organizacji realizujących działania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na rzecz przeciwdziałania przemocy domowej. Pomogą Ci:</w:t>
      </w:r>
    </w:p>
    <w:p w14:paraId="3086BDE5" w14:textId="77777777" w:rsidR="009C7705" w:rsidRDefault="00A5380D">
      <w:pPr>
        <w:spacing w:before="272"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Ośrodki pomocy społecznej </w:t>
      </w:r>
      <w:r>
        <w:rPr>
          <w:rFonts w:ascii="Times New Roman" w:eastAsia="Times New Roman" w:hAnsi="Times New Roman" w:cs="Times New Roman"/>
          <w:color w:val="000000"/>
          <w:sz w:val="24"/>
          <w:szCs w:val="24"/>
          <w:lang w:eastAsia="pl-PL"/>
        </w:rPr>
        <w:t>– w sprawach socjalnych, bytowych i prawnych.</w:t>
      </w:r>
    </w:p>
    <w:p w14:paraId="3C2FC246" w14:textId="77777777" w:rsidR="009C7705" w:rsidRDefault="00A5380D">
      <w:pPr>
        <w:spacing w:before="177"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Powiatowe centra pomocy rodzinie </w:t>
      </w:r>
      <w:r>
        <w:rPr>
          <w:rFonts w:ascii="Times New Roman" w:eastAsia="Times New Roman" w:hAnsi="Times New Roman" w:cs="Times New Roman"/>
          <w:color w:val="000000"/>
          <w:sz w:val="24"/>
          <w:szCs w:val="24"/>
          <w:lang w:eastAsia="pl-PL"/>
        </w:rPr>
        <w:t>– w zakresie prawnym, socjalnym, terapeutycznym lub udzielą informacji na temat instytucji lokalnie działających w tym zakresie w Twojej miejscowości.</w:t>
      </w:r>
    </w:p>
    <w:p w14:paraId="0F3CC73B" w14:textId="071A5479" w:rsidR="009C7705" w:rsidRDefault="00A5380D">
      <w:pPr>
        <w:spacing w:before="155"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Ośrodki interwencji kryzysowej i Ośrodki wsparcia </w:t>
      </w:r>
      <w:r>
        <w:rPr>
          <w:rFonts w:ascii="Times New Roman" w:eastAsia="Times New Roman" w:hAnsi="Times New Roman" w:cs="Times New Roman"/>
          <w:color w:val="000000"/>
          <w:sz w:val="24"/>
          <w:szCs w:val="24"/>
          <w:lang w:eastAsia="pl-PL"/>
        </w:rPr>
        <w:t xml:space="preserve">– zapewniając schronienie Tobie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 xml:space="preserve">i Twoim bliskim, gdy doznajesz przemocy domowej, udzielą Ci pomocy i wsparcia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w przezwyciężeniu sytuacji kryzysowej, a także opracują plan pomocy.</w:t>
      </w:r>
    </w:p>
    <w:p w14:paraId="29B3E712" w14:textId="77777777" w:rsidR="009C7705" w:rsidRDefault="00A5380D">
      <w:pPr>
        <w:spacing w:before="155"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Specjalistyczne ośrodki wsparcia dla osób doznających przemocy domowej </w:t>
      </w:r>
      <w:r>
        <w:rPr>
          <w:rFonts w:ascii="Times New Roman" w:eastAsia="Times New Roman" w:hAnsi="Times New Roman" w:cs="Times New Roman"/>
          <w:color w:val="000000"/>
          <w:sz w:val="24"/>
          <w:szCs w:val="24"/>
          <w:lang w:eastAsia="pl-PL"/>
        </w:rPr>
        <w:t>– zapewniając bezpłatne całodobowe schronienie Tobie i Twoim bliskim, gdy doznajesz przemocy domowej, oraz udzielą Ci kompleksowej, specjalistycznej pomocy w zakresie interwencyjnym, terapeutyczno-wspomagającym oraz potrzeb bytowych.</w:t>
      </w:r>
    </w:p>
    <w:p w14:paraId="75B45FB3" w14:textId="77777777" w:rsidR="009C7705" w:rsidRDefault="00A5380D">
      <w:pPr>
        <w:spacing w:before="154"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Okręgowe ośrodki i lokalne punkty działające w ramach Sieci Pomocy Pokrzywdzonym Przestępstwem </w:t>
      </w:r>
      <w:r>
        <w:rPr>
          <w:rFonts w:ascii="Times New Roman" w:eastAsia="Times New Roman" w:hAnsi="Times New Roman" w:cs="Times New Roman"/>
          <w:color w:val="000000"/>
          <w:sz w:val="24"/>
          <w:szCs w:val="24"/>
          <w:lang w:eastAsia="pl-PL"/>
        </w:rPr>
        <w:t>– zapewniając profesjonalną, kompleksową i bezpłatną pomoc prawną, psychologiczną, psychoterapeutyczną i materialną.</w:t>
      </w:r>
    </w:p>
    <w:p w14:paraId="23C83EC7" w14:textId="77777777" w:rsidR="009C7705" w:rsidRDefault="00A5380D">
      <w:pPr>
        <w:spacing w:before="153"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lastRenderedPageBreak/>
        <w:t xml:space="preserve">• </w:t>
      </w:r>
      <w:r>
        <w:rPr>
          <w:rFonts w:ascii="Times New Roman" w:eastAsia="Times New Roman" w:hAnsi="Times New Roman" w:cs="Times New Roman"/>
          <w:b/>
          <w:bCs/>
          <w:color w:val="000000"/>
          <w:sz w:val="24"/>
          <w:szCs w:val="24"/>
          <w:lang w:eastAsia="pl-PL"/>
        </w:rPr>
        <w:t xml:space="preserve">Sądy opiekuńcze </w:t>
      </w:r>
      <w:r>
        <w:rPr>
          <w:rFonts w:ascii="Times New Roman" w:eastAsia="Times New Roman" w:hAnsi="Times New Roman" w:cs="Times New Roman"/>
          <w:color w:val="000000"/>
          <w:sz w:val="24"/>
          <w:szCs w:val="24"/>
          <w:lang w:eastAsia="pl-PL"/>
        </w:rPr>
        <w:t>– w sprawach opiekuńczych i alimentacyjnych.</w:t>
      </w:r>
    </w:p>
    <w:p w14:paraId="541D2FBC" w14:textId="77777777" w:rsidR="009C7705" w:rsidRDefault="00A5380D">
      <w:pPr>
        <w:spacing w:before="176"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Placówki ochrony zdrowia </w:t>
      </w:r>
      <w:r>
        <w:rPr>
          <w:rFonts w:ascii="Times New Roman" w:eastAsia="Times New Roman" w:hAnsi="Times New Roman" w:cs="Times New Roman"/>
          <w:color w:val="000000"/>
          <w:sz w:val="24"/>
          <w:szCs w:val="24"/>
          <w:lang w:eastAsia="pl-PL"/>
        </w:rPr>
        <w:t>– np. uzyskać zaświadczenie lekarskie o doznanych obrażeniach.</w:t>
      </w:r>
    </w:p>
    <w:p w14:paraId="7EBD1829" w14:textId="77777777" w:rsidR="009C7705" w:rsidRDefault="00A5380D">
      <w:pPr>
        <w:spacing w:before="174"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Komisje rozwiązywania problemów alkoholowych </w:t>
      </w:r>
      <w:r>
        <w:rPr>
          <w:rFonts w:ascii="Times New Roman" w:eastAsia="Times New Roman" w:hAnsi="Times New Roman" w:cs="Times New Roman"/>
          <w:color w:val="000000"/>
          <w:sz w:val="24"/>
          <w:szCs w:val="24"/>
          <w:lang w:eastAsia="pl-PL"/>
        </w:rPr>
        <w:t>– podejmując działania wobec osoby nadużywającej alkoholu.</w:t>
      </w:r>
    </w:p>
    <w:p w14:paraId="3754C712" w14:textId="77777777" w:rsidR="009C7705" w:rsidRDefault="00A5380D">
      <w:pPr>
        <w:spacing w:before="153"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Punkty nieodpłatnej pomocy prawnej </w:t>
      </w:r>
      <w:r>
        <w:rPr>
          <w:rFonts w:ascii="Times New Roman" w:eastAsia="Times New Roman" w:hAnsi="Times New Roman" w:cs="Times New Roman"/>
          <w:color w:val="000000"/>
          <w:sz w:val="24"/>
          <w:szCs w:val="24"/>
          <w:lang w:eastAsia="pl-PL"/>
        </w:rPr>
        <w:t>– w zakresie uzyskania pomocy prawnej.</w:t>
      </w:r>
    </w:p>
    <w:p w14:paraId="4A65BFDA" w14:textId="77777777" w:rsidR="009C7705" w:rsidRDefault="00A5380D">
      <w:pPr>
        <w:spacing w:before="274"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WYKAZ PLACÓWEK FUNKCJONUJĄCYCH NA TWOIM TERENIE, UDZIELAJĄCYCH POMOCY I WSPARCIA OSOBOM DOZNAJĄCYM PRZEMOCY  DOMOWEJ </w:t>
      </w:r>
    </w:p>
    <w:p w14:paraId="3C7DDE85" w14:textId="77777777" w:rsidR="009C7705" w:rsidRDefault="00A5380D">
      <w:pPr>
        <w:spacing w:before="133"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Uwaga: (dane wprowadza zespół interdyscyplinarny): </w:t>
      </w:r>
    </w:p>
    <w:tbl>
      <w:tblPr>
        <w:tblW w:w="8751" w:type="dxa"/>
        <w:tblLayout w:type="fixed"/>
        <w:tblCellMar>
          <w:top w:w="100" w:type="dxa"/>
          <w:left w:w="100" w:type="dxa"/>
          <w:bottom w:w="100" w:type="dxa"/>
          <w:right w:w="100" w:type="dxa"/>
        </w:tblCellMar>
        <w:tblLook w:val="04A0" w:firstRow="1" w:lastRow="0" w:firstColumn="1" w:lastColumn="0" w:noHBand="0" w:noVBand="1"/>
      </w:tblPr>
      <w:tblGrid>
        <w:gridCol w:w="580"/>
        <w:gridCol w:w="2937"/>
        <w:gridCol w:w="2865"/>
        <w:gridCol w:w="965"/>
        <w:gridCol w:w="1404"/>
      </w:tblGrid>
      <w:tr w:rsidR="009C7705" w14:paraId="0A07AD83" w14:textId="77777777">
        <w:trPr>
          <w:trHeight w:val="482"/>
        </w:trPr>
        <w:tc>
          <w:tcPr>
            <w:tcW w:w="580" w:type="dxa"/>
            <w:tcBorders>
              <w:top w:val="single" w:sz="8" w:space="0" w:color="000000"/>
              <w:left w:val="single" w:sz="8" w:space="0" w:color="000000"/>
              <w:bottom w:val="single" w:sz="8" w:space="0" w:color="000000"/>
              <w:right w:val="single" w:sz="8" w:space="0" w:color="000000"/>
            </w:tcBorders>
          </w:tcPr>
          <w:p w14:paraId="43CE635E"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Lp. </w:t>
            </w:r>
          </w:p>
        </w:tc>
        <w:tc>
          <w:tcPr>
            <w:tcW w:w="2937" w:type="dxa"/>
            <w:tcBorders>
              <w:top w:val="single" w:sz="8" w:space="0" w:color="000000"/>
              <w:left w:val="single" w:sz="8" w:space="0" w:color="000000"/>
              <w:bottom w:val="single" w:sz="8" w:space="0" w:color="000000"/>
              <w:right w:val="single" w:sz="8" w:space="0" w:color="000000"/>
            </w:tcBorders>
          </w:tcPr>
          <w:p w14:paraId="5FC6D8D3"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Nazwa instytucji/organizacji </w:t>
            </w:r>
          </w:p>
        </w:tc>
        <w:tc>
          <w:tcPr>
            <w:tcW w:w="2865" w:type="dxa"/>
            <w:tcBorders>
              <w:top w:val="single" w:sz="8" w:space="0" w:color="000000"/>
              <w:left w:val="single" w:sz="8" w:space="0" w:color="000000"/>
              <w:bottom w:val="single" w:sz="8" w:space="0" w:color="000000"/>
              <w:right w:val="single" w:sz="8" w:space="0" w:color="000000"/>
            </w:tcBorders>
          </w:tcPr>
          <w:p w14:paraId="6A790206"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Adres instytucji/organizacji </w:t>
            </w:r>
          </w:p>
        </w:tc>
        <w:tc>
          <w:tcPr>
            <w:tcW w:w="965" w:type="dxa"/>
            <w:tcBorders>
              <w:top w:val="single" w:sz="8" w:space="0" w:color="000000"/>
              <w:left w:val="single" w:sz="8" w:space="0" w:color="000000"/>
              <w:bottom w:val="single" w:sz="8" w:space="0" w:color="000000"/>
              <w:right w:val="single" w:sz="8" w:space="0" w:color="000000"/>
            </w:tcBorders>
          </w:tcPr>
          <w:p w14:paraId="3F4F852F"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Telefon </w:t>
            </w:r>
          </w:p>
        </w:tc>
        <w:tc>
          <w:tcPr>
            <w:tcW w:w="1404" w:type="dxa"/>
            <w:tcBorders>
              <w:top w:val="single" w:sz="8" w:space="0" w:color="000000"/>
              <w:left w:val="single" w:sz="8" w:space="0" w:color="000000"/>
              <w:bottom w:val="single" w:sz="8" w:space="0" w:color="000000"/>
              <w:right w:val="single" w:sz="8" w:space="0" w:color="000000"/>
            </w:tcBorders>
          </w:tcPr>
          <w:p w14:paraId="68B53037" w14:textId="77777777" w:rsidR="009C7705" w:rsidRDefault="00A5380D">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Adres e-mail</w:t>
            </w:r>
          </w:p>
        </w:tc>
      </w:tr>
      <w:tr w:rsidR="009C7705" w14:paraId="02C97986" w14:textId="77777777">
        <w:trPr>
          <w:trHeight w:hRule="exact" w:val="922"/>
        </w:trPr>
        <w:tc>
          <w:tcPr>
            <w:tcW w:w="580" w:type="dxa"/>
            <w:tcBorders>
              <w:top w:val="single" w:sz="8" w:space="0" w:color="000000"/>
              <w:left w:val="single" w:sz="8" w:space="0" w:color="000000"/>
              <w:bottom w:val="single" w:sz="8" w:space="0" w:color="000000"/>
              <w:right w:val="single" w:sz="8" w:space="0" w:color="000000"/>
            </w:tcBorders>
          </w:tcPr>
          <w:p w14:paraId="639833E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14:paraId="610C49C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14:paraId="2F7688B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14:paraId="7166D9B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14:paraId="11BC605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658A95DC" w14:textId="77777777">
        <w:trPr>
          <w:trHeight w:hRule="exact" w:val="922"/>
        </w:trPr>
        <w:tc>
          <w:tcPr>
            <w:tcW w:w="580" w:type="dxa"/>
            <w:tcBorders>
              <w:top w:val="single" w:sz="8" w:space="0" w:color="000000"/>
              <w:left w:val="single" w:sz="8" w:space="0" w:color="000000"/>
              <w:bottom w:val="single" w:sz="8" w:space="0" w:color="000000"/>
              <w:right w:val="single" w:sz="8" w:space="0" w:color="000000"/>
            </w:tcBorders>
          </w:tcPr>
          <w:p w14:paraId="0647C3D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14:paraId="0A304DB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14:paraId="7A21808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14:paraId="724D2BB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14:paraId="1593E37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B428290" w14:textId="77777777">
        <w:trPr>
          <w:trHeight w:hRule="exact" w:val="922"/>
        </w:trPr>
        <w:tc>
          <w:tcPr>
            <w:tcW w:w="580" w:type="dxa"/>
            <w:tcBorders>
              <w:top w:val="single" w:sz="8" w:space="0" w:color="000000"/>
              <w:left w:val="single" w:sz="8" w:space="0" w:color="000000"/>
              <w:bottom w:val="single" w:sz="8" w:space="0" w:color="000000"/>
              <w:right w:val="single" w:sz="8" w:space="0" w:color="000000"/>
            </w:tcBorders>
          </w:tcPr>
          <w:p w14:paraId="10A41143"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14:paraId="0136DFE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14:paraId="3137787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14:paraId="3815D3F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14:paraId="3870679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9390A5A" w14:textId="77777777">
        <w:trPr>
          <w:trHeight w:hRule="exact" w:val="922"/>
        </w:trPr>
        <w:tc>
          <w:tcPr>
            <w:tcW w:w="580" w:type="dxa"/>
            <w:tcBorders>
              <w:top w:val="single" w:sz="8" w:space="0" w:color="000000"/>
              <w:left w:val="single" w:sz="8" w:space="0" w:color="000000"/>
              <w:bottom w:val="single" w:sz="8" w:space="0" w:color="000000"/>
              <w:right w:val="single" w:sz="8" w:space="0" w:color="000000"/>
            </w:tcBorders>
          </w:tcPr>
          <w:p w14:paraId="5197BA6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14:paraId="44D8124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14:paraId="30424BD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14:paraId="7A636DD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14:paraId="53798D9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1C4F299D" w14:textId="77777777" w:rsidR="009C7705" w:rsidRDefault="009C7705">
      <w:pPr>
        <w:spacing w:after="0" w:line="240" w:lineRule="auto"/>
        <w:rPr>
          <w:rFonts w:ascii="Times New Roman" w:eastAsia="Times New Roman" w:hAnsi="Times New Roman" w:cs="Times New Roman"/>
          <w:sz w:val="24"/>
          <w:szCs w:val="24"/>
          <w:lang w:eastAsia="pl-PL"/>
        </w:rPr>
      </w:pPr>
    </w:p>
    <w:p w14:paraId="23FC3CE3" w14:textId="77777777" w:rsidR="009C7705" w:rsidRDefault="00A5380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MOŻESZ ZADZWONIĆ DO:  </w:t>
      </w:r>
    </w:p>
    <w:p w14:paraId="1EB88391" w14:textId="77777777" w:rsidR="009C7705" w:rsidRDefault="00A5380D">
      <w:pPr>
        <w:spacing w:before="176"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Ogólnopolskiego Pogotowia dla Ofiar Przemocy w Rodzinie „Niebieska Linia" tel. 800  12 00 02 </w:t>
      </w:r>
      <w:r>
        <w:rPr>
          <w:rFonts w:ascii="Times New Roman" w:eastAsia="Times New Roman" w:hAnsi="Times New Roman" w:cs="Times New Roman"/>
          <w:color w:val="000000"/>
          <w:sz w:val="24"/>
          <w:szCs w:val="24"/>
          <w:lang w:eastAsia="pl-PL"/>
        </w:rPr>
        <w:t>(linia całodobowa i bezpłatna), w poniedziałki w godz. 18</w:t>
      </w:r>
      <w:r>
        <w:rPr>
          <w:rFonts w:ascii="Times New Roman" w:eastAsia="Times New Roman" w:hAnsi="Times New Roman" w:cs="Times New Roman"/>
          <w:color w:val="000000"/>
          <w:sz w:val="14"/>
          <w:szCs w:val="14"/>
          <w:vertAlign w:val="superscript"/>
          <w:lang w:eastAsia="pl-PL"/>
        </w:rPr>
        <w:t>00</w:t>
      </w: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14"/>
          <w:szCs w:val="14"/>
          <w:vertAlign w:val="superscript"/>
          <w:lang w:eastAsia="pl-PL"/>
        </w:rPr>
        <w:t xml:space="preserve">00 </w:t>
      </w:r>
      <w:r>
        <w:rPr>
          <w:rFonts w:ascii="Times New Roman" w:eastAsia="Times New Roman" w:hAnsi="Times New Roman" w:cs="Times New Roman"/>
          <w:color w:val="000000"/>
          <w:sz w:val="24"/>
          <w:szCs w:val="24"/>
          <w:lang w:eastAsia="pl-PL"/>
        </w:rPr>
        <w:t>można rozmawiać  z konsultantem w języku angielskim, a we wtorki w godz. 18</w:t>
      </w:r>
      <w:r>
        <w:rPr>
          <w:rFonts w:ascii="Times New Roman" w:eastAsia="Times New Roman" w:hAnsi="Times New Roman" w:cs="Times New Roman"/>
          <w:color w:val="000000"/>
          <w:sz w:val="14"/>
          <w:szCs w:val="14"/>
          <w:vertAlign w:val="superscript"/>
          <w:lang w:eastAsia="pl-PL"/>
        </w:rPr>
        <w:t>00</w:t>
      </w: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14"/>
          <w:szCs w:val="14"/>
          <w:vertAlign w:val="superscript"/>
          <w:lang w:eastAsia="pl-PL"/>
        </w:rPr>
        <w:t xml:space="preserve">00 </w:t>
      </w:r>
      <w:r>
        <w:rPr>
          <w:rFonts w:ascii="Times New Roman" w:eastAsia="Times New Roman" w:hAnsi="Times New Roman" w:cs="Times New Roman"/>
          <w:color w:val="000000"/>
          <w:sz w:val="24"/>
          <w:szCs w:val="24"/>
          <w:lang w:eastAsia="pl-PL"/>
        </w:rPr>
        <w:t>w języku rosyjskim. </w:t>
      </w:r>
    </w:p>
    <w:p w14:paraId="279C26DF" w14:textId="18276D5E" w:rsidR="009C7705" w:rsidRDefault="00A5380D">
      <w:pPr>
        <w:spacing w:before="162"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Dyżur prawny tel. (22) 666 28 50 </w:t>
      </w:r>
      <w:r>
        <w:rPr>
          <w:rFonts w:ascii="Times New Roman" w:eastAsia="Times New Roman" w:hAnsi="Times New Roman" w:cs="Times New Roman"/>
          <w:color w:val="000000"/>
          <w:sz w:val="24"/>
          <w:szCs w:val="24"/>
          <w:lang w:eastAsia="pl-PL"/>
        </w:rPr>
        <w:t xml:space="preserve">(linia płatna, czynna w poniedziałek i wtorek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w godzinach  17</w:t>
      </w:r>
      <w:r>
        <w:rPr>
          <w:rFonts w:ascii="Times New Roman" w:eastAsia="Times New Roman" w:hAnsi="Times New Roman" w:cs="Times New Roman"/>
          <w:color w:val="000000"/>
          <w:sz w:val="14"/>
          <w:szCs w:val="14"/>
          <w:vertAlign w:val="superscript"/>
          <w:lang w:eastAsia="pl-PL"/>
        </w:rPr>
        <w:t>00</w:t>
      </w:r>
      <w:r>
        <w:rPr>
          <w:rFonts w:ascii="Times New Roman" w:eastAsia="Times New Roman" w:hAnsi="Times New Roman" w:cs="Times New Roman"/>
          <w:color w:val="000000"/>
          <w:sz w:val="24"/>
          <w:szCs w:val="24"/>
          <w:lang w:eastAsia="pl-PL"/>
        </w:rPr>
        <w:t>–21</w:t>
      </w:r>
      <w:r>
        <w:rPr>
          <w:rFonts w:ascii="Times New Roman" w:eastAsia="Times New Roman" w:hAnsi="Times New Roman" w:cs="Times New Roman"/>
          <w:color w:val="000000"/>
          <w:sz w:val="14"/>
          <w:szCs w:val="14"/>
          <w:vertAlign w:val="superscript"/>
          <w:lang w:eastAsia="pl-PL"/>
        </w:rPr>
        <w:t>00</w:t>
      </w:r>
      <w:r>
        <w:rPr>
          <w:rFonts w:ascii="Times New Roman" w:eastAsia="Times New Roman" w:hAnsi="Times New Roman" w:cs="Times New Roman"/>
          <w:color w:val="000000"/>
          <w:sz w:val="24"/>
          <w:szCs w:val="24"/>
          <w:lang w:eastAsia="pl-PL"/>
        </w:rPr>
        <w:t xml:space="preserve">) oraz </w:t>
      </w:r>
      <w:r>
        <w:rPr>
          <w:rFonts w:ascii="Times New Roman" w:eastAsia="Times New Roman" w:hAnsi="Times New Roman" w:cs="Times New Roman"/>
          <w:b/>
          <w:bCs/>
          <w:color w:val="000000"/>
          <w:sz w:val="24"/>
          <w:szCs w:val="24"/>
          <w:lang w:eastAsia="pl-PL"/>
        </w:rPr>
        <w:t xml:space="preserve">tel. 800 12 00 02 </w:t>
      </w:r>
      <w:r>
        <w:rPr>
          <w:rFonts w:ascii="Times New Roman" w:eastAsia="Times New Roman" w:hAnsi="Times New Roman" w:cs="Times New Roman"/>
          <w:color w:val="000000"/>
          <w:sz w:val="24"/>
          <w:szCs w:val="24"/>
          <w:lang w:eastAsia="pl-PL"/>
        </w:rPr>
        <w:t>(linia bezpłatna, czynna w środę w godzinach 18</w:t>
      </w:r>
      <w:r>
        <w:rPr>
          <w:rFonts w:ascii="Times New Roman" w:eastAsia="Times New Roman" w:hAnsi="Times New Roman" w:cs="Times New Roman"/>
          <w:color w:val="000000"/>
          <w:sz w:val="14"/>
          <w:szCs w:val="14"/>
          <w:vertAlign w:val="superscript"/>
          <w:lang w:eastAsia="pl-PL"/>
        </w:rPr>
        <w:t>00</w:t>
      </w: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14"/>
          <w:szCs w:val="14"/>
          <w:vertAlign w:val="superscript"/>
          <w:lang w:eastAsia="pl-PL"/>
        </w:rPr>
        <w:t>00</w:t>
      </w:r>
      <w:r>
        <w:rPr>
          <w:rFonts w:ascii="Times New Roman" w:eastAsia="Times New Roman" w:hAnsi="Times New Roman" w:cs="Times New Roman"/>
          <w:color w:val="000000"/>
          <w:sz w:val="24"/>
          <w:szCs w:val="24"/>
          <w:lang w:eastAsia="pl-PL"/>
        </w:rPr>
        <w:t>). </w:t>
      </w:r>
    </w:p>
    <w:p w14:paraId="2C8C00A5" w14:textId="53BBBEF1" w:rsidR="009C7705" w:rsidRDefault="00A5380D">
      <w:pPr>
        <w:spacing w:before="164"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Poradnia e-mailowa: </w:t>
      </w:r>
      <w:r>
        <w:rPr>
          <w:rFonts w:ascii="Times New Roman" w:eastAsia="Times New Roman" w:hAnsi="Times New Roman" w:cs="Times New Roman"/>
          <w:color w:val="000000"/>
          <w:sz w:val="24"/>
          <w:szCs w:val="24"/>
          <w:lang w:eastAsia="pl-PL"/>
        </w:rPr>
        <w:t xml:space="preserve">niebieskalinia@niebieskalinia.info. Członkowie rodzin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 xml:space="preserve">z problemem  przemocy i problemem alkoholowym mogą skonsultować się także przez </w:t>
      </w:r>
      <w:r>
        <w:rPr>
          <w:rFonts w:ascii="Times New Roman" w:eastAsia="Times New Roman" w:hAnsi="Times New Roman" w:cs="Times New Roman"/>
          <w:b/>
          <w:bCs/>
          <w:color w:val="000000"/>
          <w:sz w:val="24"/>
          <w:szCs w:val="24"/>
          <w:lang w:eastAsia="pl-PL"/>
        </w:rPr>
        <w:t>SKYPE: </w:t>
      </w:r>
      <w:proofErr w:type="spellStart"/>
      <w:r>
        <w:rPr>
          <w:rFonts w:ascii="Times New Roman" w:eastAsia="Times New Roman" w:hAnsi="Times New Roman" w:cs="Times New Roman"/>
          <w:b/>
          <w:bCs/>
          <w:color w:val="000000"/>
          <w:sz w:val="24"/>
          <w:szCs w:val="24"/>
          <w:lang w:eastAsia="pl-PL"/>
        </w:rPr>
        <w:t>pogotowie.niebieska.linia</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ze specjalistą z zakresu przeciwdziałania przemocy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w rodzinie – konsultanci posługują się językiem migowym.  </w:t>
      </w:r>
    </w:p>
    <w:p w14:paraId="1201864C" w14:textId="5DEFC378" w:rsidR="009C7705" w:rsidRDefault="00A5380D">
      <w:pPr>
        <w:spacing w:before="15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Ogólnokrajowej Linii Pomocy Pokrzywdzonym tel. +48 222 309 900 </w:t>
      </w:r>
      <w:r>
        <w:rPr>
          <w:rFonts w:ascii="Times New Roman" w:eastAsia="Times New Roman" w:hAnsi="Times New Roman" w:cs="Times New Roman"/>
          <w:color w:val="000000"/>
          <w:sz w:val="24"/>
          <w:szCs w:val="24"/>
          <w:lang w:eastAsia="pl-PL"/>
        </w:rPr>
        <w:t xml:space="preserve">przez całą dobę  można anonimowo uzyskać informacje o możliwości uzyskania pomocy, szybką poradę  psychologiczną i prawną, a także umówić się na spotkanie ze specjalistami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lastRenderedPageBreak/>
        <w:t xml:space="preserve">w dowolnym  miejscu na terenie Polski. Możliwe są konsultacje w językach obcych oraz </w:t>
      </w:r>
      <w:r w:rsidR="00F4250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w języku  migowym.</w:t>
      </w:r>
    </w:p>
    <w:p w14:paraId="5F89C89B" w14:textId="77777777" w:rsidR="009C7705" w:rsidRDefault="00A5380D">
      <w:pPr>
        <w:spacing w:before="164"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Policyjny telefon zaufania dla osób doznających przemocy domowej nr 800 120 226</w:t>
      </w:r>
      <w:r>
        <w:rPr>
          <w:rFonts w:ascii="Times New Roman" w:eastAsia="Times New Roman" w:hAnsi="Times New Roman" w:cs="Times New Roman"/>
          <w:color w:val="000000"/>
          <w:sz w:val="24"/>
          <w:szCs w:val="24"/>
          <w:lang w:eastAsia="pl-PL"/>
        </w:rPr>
        <w:t xml:space="preserve"> (linia  bezpłatna przy połączeniu z telefonów stacjonarnych, czynna codziennie w godzinach od 9</w:t>
      </w:r>
      <w:r>
        <w:rPr>
          <w:rFonts w:ascii="Times New Roman" w:eastAsia="Times New Roman" w:hAnsi="Times New Roman" w:cs="Times New Roman"/>
          <w:color w:val="000000"/>
          <w:sz w:val="14"/>
          <w:szCs w:val="14"/>
          <w:vertAlign w:val="superscript"/>
          <w:lang w:eastAsia="pl-PL"/>
        </w:rPr>
        <w:t>30</w:t>
      </w:r>
      <w:r>
        <w:rPr>
          <w:rFonts w:ascii="Times New Roman" w:eastAsia="Times New Roman" w:hAnsi="Times New Roman" w:cs="Times New Roman"/>
          <w:color w:val="000000"/>
          <w:sz w:val="24"/>
          <w:szCs w:val="24"/>
          <w:lang w:eastAsia="pl-PL"/>
        </w:rPr>
        <w:t xml:space="preserve"> do 15</w:t>
      </w:r>
      <w:r>
        <w:rPr>
          <w:rFonts w:ascii="Times New Roman" w:eastAsia="Times New Roman" w:hAnsi="Times New Roman" w:cs="Times New Roman"/>
          <w:color w:val="000000"/>
          <w:sz w:val="14"/>
          <w:szCs w:val="14"/>
          <w:vertAlign w:val="superscript"/>
          <w:lang w:eastAsia="pl-PL"/>
        </w:rPr>
        <w:t>30</w:t>
      </w:r>
      <w:r>
        <w:rPr>
          <w:rFonts w:ascii="Times New Roman" w:eastAsia="Times New Roman" w:hAnsi="Times New Roman" w:cs="Times New Roman"/>
          <w:color w:val="000000"/>
          <w:sz w:val="24"/>
          <w:szCs w:val="24"/>
          <w:lang w:eastAsia="pl-PL"/>
        </w:rPr>
        <w:t>, od godz. 15</w:t>
      </w:r>
      <w:r>
        <w:rPr>
          <w:rFonts w:ascii="Times New Roman" w:eastAsia="Times New Roman" w:hAnsi="Times New Roman" w:cs="Times New Roman"/>
          <w:color w:val="000000"/>
          <w:sz w:val="14"/>
          <w:szCs w:val="14"/>
          <w:vertAlign w:val="superscript"/>
          <w:lang w:eastAsia="pl-PL"/>
        </w:rPr>
        <w:t>30</w:t>
      </w:r>
      <w:r>
        <w:rPr>
          <w:rFonts w:ascii="Times New Roman" w:eastAsia="Times New Roman" w:hAnsi="Times New Roman" w:cs="Times New Roman"/>
          <w:color w:val="000000"/>
          <w:sz w:val="24"/>
          <w:szCs w:val="24"/>
          <w:lang w:eastAsia="pl-PL"/>
        </w:rPr>
        <w:t xml:space="preserve"> do 9</w:t>
      </w:r>
      <w:r>
        <w:rPr>
          <w:rFonts w:ascii="Times New Roman" w:eastAsia="Times New Roman" w:hAnsi="Times New Roman" w:cs="Times New Roman"/>
          <w:color w:val="000000"/>
          <w:sz w:val="14"/>
          <w:szCs w:val="14"/>
          <w:vertAlign w:val="superscript"/>
          <w:lang w:eastAsia="pl-PL"/>
        </w:rPr>
        <w:t>30</w:t>
      </w:r>
      <w:r>
        <w:rPr>
          <w:rFonts w:ascii="Times New Roman" w:eastAsia="Times New Roman" w:hAnsi="Times New Roman" w:cs="Times New Roman"/>
          <w:color w:val="000000"/>
          <w:sz w:val="24"/>
          <w:szCs w:val="24"/>
          <w:lang w:eastAsia="pl-PL"/>
        </w:rPr>
        <w:t xml:space="preserve"> włączony jest automat).</w:t>
      </w:r>
    </w:p>
    <w:p w14:paraId="43E1C896" w14:textId="77777777" w:rsidR="009C7705" w:rsidRDefault="00A5380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14:paraId="47D8FA02" w14:textId="77777777" w:rsidR="009C7705" w:rsidRDefault="009C7705">
      <w:pPr>
        <w:spacing w:after="0" w:line="240" w:lineRule="auto"/>
        <w:rPr>
          <w:rFonts w:ascii="Times New Roman" w:eastAsia="Times New Roman" w:hAnsi="Times New Roman" w:cs="Times New Roman"/>
          <w:sz w:val="24"/>
          <w:szCs w:val="24"/>
          <w:lang w:eastAsia="pl-PL"/>
        </w:rPr>
      </w:pPr>
    </w:p>
    <w:p w14:paraId="69FBFE8F" w14:textId="77777777" w:rsidR="009C7705" w:rsidRDefault="009C7705">
      <w:pPr>
        <w:spacing w:after="0" w:line="240" w:lineRule="auto"/>
        <w:jc w:val="right"/>
        <w:rPr>
          <w:rFonts w:ascii="Arial" w:eastAsia="Times New Roman" w:hAnsi="Arial" w:cs="Arial"/>
          <w:b/>
          <w:bCs/>
          <w:i/>
          <w:iCs/>
          <w:color w:val="000000"/>
          <w:lang w:eastAsia="pl-PL"/>
        </w:rPr>
      </w:pPr>
    </w:p>
    <w:p w14:paraId="03619A01" w14:textId="77777777" w:rsidR="009C7705" w:rsidRDefault="009C7705">
      <w:pPr>
        <w:spacing w:after="0" w:line="240" w:lineRule="auto"/>
        <w:jc w:val="right"/>
        <w:rPr>
          <w:rFonts w:ascii="Arial" w:eastAsia="Times New Roman" w:hAnsi="Arial" w:cs="Arial"/>
          <w:b/>
          <w:bCs/>
          <w:i/>
          <w:iCs/>
          <w:color w:val="000000"/>
          <w:lang w:eastAsia="pl-PL"/>
        </w:rPr>
      </w:pPr>
    </w:p>
    <w:p w14:paraId="525DDAF9" w14:textId="77777777" w:rsidR="009C7705" w:rsidRDefault="009C7705">
      <w:pPr>
        <w:spacing w:after="0" w:line="240" w:lineRule="auto"/>
        <w:jc w:val="right"/>
        <w:rPr>
          <w:rFonts w:ascii="Arial" w:eastAsia="Times New Roman" w:hAnsi="Arial" w:cs="Arial"/>
          <w:b/>
          <w:bCs/>
          <w:i/>
          <w:iCs/>
          <w:color w:val="000000"/>
          <w:lang w:eastAsia="pl-PL"/>
        </w:rPr>
      </w:pPr>
    </w:p>
    <w:p w14:paraId="75A66EA7" w14:textId="77777777" w:rsidR="009C7705" w:rsidRDefault="009C7705">
      <w:pPr>
        <w:spacing w:after="0" w:line="240" w:lineRule="auto"/>
        <w:jc w:val="right"/>
        <w:rPr>
          <w:rFonts w:ascii="Arial" w:eastAsia="Times New Roman" w:hAnsi="Arial" w:cs="Arial"/>
          <w:b/>
          <w:bCs/>
          <w:i/>
          <w:iCs/>
          <w:color w:val="000000"/>
          <w:lang w:eastAsia="pl-PL"/>
        </w:rPr>
      </w:pPr>
    </w:p>
    <w:p w14:paraId="0CEFE19A" w14:textId="77777777" w:rsidR="009C7705" w:rsidRDefault="009C7705">
      <w:pPr>
        <w:spacing w:after="0" w:line="240" w:lineRule="auto"/>
        <w:jc w:val="right"/>
        <w:rPr>
          <w:rFonts w:ascii="Arial" w:eastAsia="Times New Roman" w:hAnsi="Arial" w:cs="Arial"/>
          <w:b/>
          <w:bCs/>
          <w:i/>
          <w:iCs/>
          <w:color w:val="000000"/>
          <w:lang w:eastAsia="pl-PL"/>
        </w:rPr>
      </w:pPr>
    </w:p>
    <w:p w14:paraId="69AE77D5" w14:textId="77777777" w:rsidR="009C7705" w:rsidRDefault="009C7705">
      <w:pPr>
        <w:spacing w:after="0" w:line="240" w:lineRule="auto"/>
        <w:jc w:val="right"/>
        <w:rPr>
          <w:rFonts w:ascii="Arial" w:eastAsia="Times New Roman" w:hAnsi="Arial" w:cs="Arial"/>
          <w:b/>
          <w:bCs/>
          <w:i/>
          <w:iCs/>
          <w:color w:val="000000"/>
          <w:lang w:eastAsia="pl-PL"/>
        </w:rPr>
      </w:pPr>
    </w:p>
    <w:p w14:paraId="65380AA2" w14:textId="77777777" w:rsidR="009C7705" w:rsidRDefault="009C7705">
      <w:pPr>
        <w:spacing w:after="0" w:line="240" w:lineRule="auto"/>
        <w:jc w:val="right"/>
        <w:rPr>
          <w:rFonts w:ascii="Arial" w:eastAsia="Times New Roman" w:hAnsi="Arial" w:cs="Arial"/>
          <w:b/>
          <w:bCs/>
          <w:i/>
          <w:iCs/>
          <w:color w:val="000000"/>
          <w:lang w:eastAsia="pl-PL"/>
        </w:rPr>
      </w:pPr>
    </w:p>
    <w:p w14:paraId="31FCC40A" w14:textId="77777777" w:rsidR="009C7705" w:rsidRDefault="009C7705">
      <w:pPr>
        <w:spacing w:after="0" w:line="240" w:lineRule="auto"/>
        <w:jc w:val="right"/>
        <w:rPr>
          <w:rFonts w:ascii="Arial" w:eastAsia="Times New Roman" w:hAnsi="Arial" w:cs="Arial"/>
          <w:b/>
          <w:bCs/>
          <w:i/>
          <w:iCs/>
          <w:color w:val="000000"/>
          <w:lang w:eastAsia="pl-PL"/>
        </w:rPr>
      </w:pPr>
    </w:p>
    <w:p w14:paraId="48F98FA5" w14:textId="77777777" w:rsidR="009C7705" w:rsidRDefault="009C7705">
      <w:pPr>
        <w:spacing w:after="0" w:line="240" w:lineRule="auto"/>
        <w:jc w:val="right"/>
        <w:rPr>
          <w:rFonts w:ascii="Arial" w:eastAsia="Times New Roman" w:hAnsi="Arial" w:cs="Arial"/>
          <w:b/>
          <w:bCs/>
          <w:i/>
          <w:iCs/>
          <w:color w:val="000000"/>
          <w:lang w:eastAsia="pl-PL"/>
        </w:rPr>
      </w:pPr>
    </w:p>
    <w:p w14:paraId="290888E1" w14:textId="77777777" w:rsidR="009C7705" w:rsidRDefault="009C7705">
      <w:pPr>
        <w:spacing w:after="0" w:line="240" w:lineRule="auto"/>
        <w:jc w:val="right"/>
        <w:rPr>
          <w:rFonts w:ascii="Arial" w:eastAsia="Times New Roman" w:hAnsi="Arial" w:cs="Arial"/>
          <w:b/>
          <w:bCs/>
          <w:i/>
          <w:iCs/>
          <w:color w:val="000000"/>
          <w:lang w:eastAsia="pl-PL"/>
        </w:rPr>
      </w:pPr>
    </w:p>
    <w:p w14:paraId="4777F4B5" w14:textId="77777777" w:rsidR="009C7705" w:rsidRDefault="009C7705">
      <w:pPr>
        <w:spacing w:after="0" w:line="240" w:lineRule="auto"/>
        <w:jc w:val="right"/>
        <w:rPr>
          <w:rFonts w:ascii="Arial" w:eastAsia="Times New Roman" w:hAnsi="Arial" w:cs="Arial"/>
          <w:b/>
          <w:bCs/>
          <w:i/>
          <w:iCs/>
          <w:color w:val="000000"/>
          <w:lang w:eastAsia="pl-PL"/>
        </w:rPr>
      </w:pPr>
    </w:p>
    <w:p w14:paraId="5FF39CD8" w14:textId="77777777" w:rsidR="009C7705" w:rsidRDefault="009C7705">
      <w:pPr>
        <w:spacing w:after="0" w:line="240" w:lineRule="auto"/>
        <w:jc w:val="right"/>
        <w:rPr>
          <w:rFonts w:ascii="Arial" w:eastAsia="Times New Roman" w:hAnsi="Arial" w:cs="Arial"/>
          <w:b/>
          <w:bCs/>
          <w:i/>
          <w:iCs/>
          <w:color w:val="000000"/>
          <w:lang w:eastAsia="pl-PL"/>
        </w:rPr>
      </w:pPr>
    </w:p>
    <w:p w14:paraId="1FD4E330" w14:textId="77777777" w:rsidR="009C7705" w:rsidRDefault="009C7705">
      <w:pPr>
        <w:spacing w:after="0" w:line="240" w:lineRule="auto"/>
        <w:jc w:val="right"/>
        <w:rPr>
          <w:rFonts w:ascii="Arial" w:eastAsia="Times New Roman" w:hAnsi="Arial" w:cs="Arial"/>
          <w:b/>
          <w:bCs/>
          <w:i/>
          <w:iCs/>
          <w:color w:val="000000"/>
          <w:lang w:eastAsia="pl-PL"/>
        </w:rPr>
      </w:pPr>
    </w:p>
    <w:p w14:paraId="451C5E50" w14:textId="77777777" w:rsidR="009C7705" w:rsidRDefault="009C7705">
      <w:pPr>
        <w:spacing w:after="0" w:line="240" w:lineRule="auto"/>
        <w:jc w:val="right"/>
        <w:rPr>
          <w:rFonts w:ascii="Arial" w:eastAsia="Times New Roman" w:hAnsi="Arial" w:cs="Arial"/>
          <w:b/>
          <w:bCs/>
          <w:i/>
          <w:iCs/>
          <w:color w:val="000000"/>
          <w:lang w:eastAsia="pl-PL"/>
        </w:rPr>
      </w:pPr>
    </w:p>
    <w:p w14:paraId="6C5AED8A" w14:textId="77777777" w:rsidR="009C7705" w:rsidRDefault="009C7705">
      <w:pPr>
        <w:spacing w:after="0" w:line="240" w:lineRule="auto"/>
        <w:jc w:val="right"/>
        <w:rPr>
          <w:rFonts w:ascii="Arial" w:eastAsia="Times New Roman" w:hAnsi="Arial" w:cs="Arial"/>
          <w:b/>
          <w:bCs/>
          <w:i/>
          <w:iCs/>
          <w:color w:val="000000"/>
          <w:lang w:eastAsia="pl-PL"/>
        </w:rPr>
      </w:pPr>
    </w:p>
    <w:p w14:paraId="7757B619" w14:textId="77777777" w:rsidR="009C7705" w:rsidRDefault="009C7705">
      <w:pPr>
        <w:spacing w:after="0" w:line="240" w:lineRule="auto"/>
        <w:jc w:val="right"/>
        <w:rPr>
          <w:rFonts w:ascii="Arial" w:eastAsia="Times New Roman" w:hAnsi="Arial" w:cs="Arial"/>
          <w:b/>
          <w:bCs/>
          <w:i/>
          <w:iCs/>
          <w:color w:val="000000"/>
          <w:lang w:eastAsia="pl-PL"/>
        </w:rPr>
      </w:pPr>
    </w:p>
    <w:p w14:paraId="7AF1DDBB" w14:textId="77777777" w:rsidR="009C7705" w:rsidRDefault="009C7705">
      <w:pPr>
        <w:spacing w:after="0" w:line="240" w:lineRule="auto"/>
        <w:jc w:val="right"/>
        <w:rPr>
          <w:rFonts w:ascii="Arial" w:eastAsia="Times New Roman" w:hAnsi="Arial" w:cs="Arial"/>
          <w:b/>
          <w:bCs/>
          <w:i/>
          <w:iCs/>
          <w:color w:val="000000"/>
          <w:lang w:eastAsia="pl-PL"/>
        </w:rPr>
      </w:pPr>
    </w:p>
    <w:p w14:paraId="2BD44A7E" w14:textId="77777777" w:rsidR="009C7705" w:rsidRDefault="009C7705">
      <w:pPr>
        <w:spacing w:after="0" w:line="240" w:lineRule="auto"/>
        <w:jc w:val="right"/>
        <w:rPr>
          <w:rFonts w:ascii="Arial" w:eastAsia="Times New Roman" w:hAnsi="Arial" w:cs="Arial"/>
          <w:b/>
          <w:bCs/>
          <w:i/>
          <w:iCs/>
          <w:color w:val="000000"/>
          <w:lang w:eastAsia="pl-PL"/>
        </w:rPr>
      </w:pPr>
    </w:p>
    <w:p w14:paraId="0A3A8B7C" w14:textId="77777777" w:rsidR="009C7705" w:rsidRDefault="009C7705">
      <w:pPr>
        <w:spacing w:after="0" w:line="240" w:lineRule="auto"/>
        <w:jc w:val="right"/>
        <w:rPr>
          <w:rFonts w:ascii="Arial" w:eastAsia="Times New Roman" w:hAnsi="Arial" w:cs="Arial"/>
          <w:b/>
          <w:bCs/>
          <w:i/>
          <w:iCs/>
          <w:color w:val="000000"/>
          <w:lang w:eastAsia="pl-PL"/>
        </w:rPr>
      </w:pPr>
    </w:p>
    <w:p w14:paraId="0305C102" w14:textId="77777777" w:rsidR="009C7705" w:rsidRDefault="009C7705">
      <w:pPr>
        <w:spacing w:after="0" w:line="240" w:lineRule="auto"/>
        <w:jc w:val="right"/>
        <w:rPr>
          <w:rFonts w:ascii="Arial" w:eastAsia="Times New Roman" w:hAnsi="Arial" w:cs="Arial"/>
          <w:b/>
          <w:bCs/>
          <w:i/>
          <w:iCs/>
          <w:color w:val="000000"/>
          <w:lang w:eastAsia="pl-PL"/>
        </w:rPr>
      </w:pPr>
    </w:p>
    <w:p w14:paraId="0ECA1C9B" w14:textId="77777777" w:rsidR="009C7705" w:rsidRDefault="009C7705">
      <w:pPr>
        <w:spacing w:after="0" w:line="240" w:lineRule="auto"/>
        <w:jc w:val="right"/>
        <w:rPr>
          <w:rFonts w:ascii="Arial" w:eastAsia="Times New Roman" w:hAnsi="Arial" w:cs="Arial"/>
          <w:b/>
          <w:bCs/>
          <w:i/>
          <w:iCs/>
          <w:color w:val="000000"/>
          <w:lang w:eastAsia="pl-PL"/>
        </w:rPr>
      </w:pPr>
    </w:p>
    <w:p w14:paraId="7AB82699" w14:textId="77777777" w:rsidR="009C7705" w:rsidRDefault="009C7705">
      <w:pPr>
        <w:spacing w:after="0" w:line="240" w:lineRule="auto"/>
        <w:jc w:val="right"/>
        <w:rPr>
          <w:rFonts w:ascii="Arial" w:eastAsia="Times New Roman" w:hAnsi="Arial" w:cs="Arial"/>
          <w:b/>
          <w:bCs/>
          <w:i/>
          <w:iCs/>
          <w:color w:val="000000"/>
          <w:lang w:eastAsia="pl-PL"/>
        </w:rPr>
      </w:pPr>
    </w:p>
    <w:p w14:paraId="05ADA695" w14:textId="77777777" w:rsidR="009C7705" w:rsidRDefault="009C7705">
      <w:pPr>
        <w:spacing w:after="0" w:line="240" w:lineRule="auto"/>
        <w:jc w:val="right"/>
        <w:rPr>
          <w:rFonts w:ascii="Arial" w:eastAsia="Times New Roman" w:hAnsi="Arial" w:cs="Arial"/>
          <w:b/>
          <w:bCs/>
          <w:i/>
          <w:iCs/>
          <w:color w:val="000000"/>
          <w:lang w:eastAsia="pl-PL"/>
        </w:rPr>
      </w:pPr>
    </w:p>
    <w:p w14:paraId="71DC644A" w14:textId="77777777" w:rsidR="009C7705" w:rsidRDefault="009C7705">
      <w:pPr>
        <w:spacing w:after="0" w:line="240" w:lineRule="auto"/>
        <w:jc w:val="right"/>
        <w:rPr>
          <w:rFonts w:ascii="Arial" w:eastAsia="Times New Roman" w:hAnsi="Arial" w:cs="Arial"/>
          <w:b/>
          <w:bCs/>
          <w:i/>
          <w:iCs/>
          <w:color w:val="000000"/>
          <w:lang w:eastAsia="pl-PL"/>
        </w:rPr>
      </w:pPr>
    </w:p>
    <w:p w14:paraId="2F0053A2" w14:textId="77777777" w:rsidR="009C7705" w:rsidRDefault="009C7705">
      <w:pPr>
        <w:spacing w:after="0" w:line="240" w:lineRule="auto"/>
        <w:jc w:val="right"/>
        <w:rPr>
          <w:rFonts w:ascii="Arial" w:eastAsia="Times New Roman" w:hAnsi="Arial" w:cs="Arial"/>
          <w:b/>
          <w:bCs/>
          <w:i/>
          <w:iCs/>
          <w:color w:val="000000"/>
          <w:lang w:eastAsia="pl-PL"/>
        </w:rPr>
      </w:pPr>
    </w:p>
    <w:p w14:paraId="3A95454B" w14:textId="77777777" w:rsidR="009C7705" w:rsidRDefault="009C7705">
      <w:pPr>
        <w:spacing w:after="0" w:line="240" w:lineRule="auto"/>
        <w:jc w:val="right"/>
        <w:rPr>
          <w:rFonts w:ascii="Arial" w:eastAsia="Times New Roman" w:hAnsi="Arial" w:cs="Arial"/>
          <w:b/>
          <w:bCs/>
          <w:i/>
          <w:iCs/>
          <w:color w:val="000000"/>
          <w:lang w:eastAsia="pl-PL"/>
        </w:rPr>
      </w:pPr>
    </w:p>
    <w:p w14:paraId="0B90271D" w14:textId="77777777" w:rsidR="009C7705" w:rsidRDefault="009C7705">
      <w:pPr>
        <w:spacing w:after="0" w:line="240" w:lineRule="auto"/>
        <w:jc w:val="right"/>
        <w:rPr>
          <w:rFonts w:ascii="Arial" w:eastAsia="Times New Roman" w:hAnsi="Arial" w:cs="Arial"/>
          <w:b/>
          <w:bCs/>
          <w:i/>
          <w:iCs/>
          <w:color w:val="000000"/>
          <w:lang w:eastAsia="pl-PL"/>
        </w:rPr>
      </w:pPr>
    </w:p>
    <w:p w14:paraId="34394759" w14:textId="77777777" w:rsidR="009C7705" w:rsidRDefault="009C7705">
      <w:pPr>
        <w:spacing w:after="0" w:line="240" w:lineRule="auto"/>
        <w:jc w:val="right"/>
        <w:rPr>
          <w:rFonts w:ascii="Arial" w:eastAsia="Times New Roman" w:hAnsi="Arial" w:cs="Arial"/>
          <w:b/>
          <w:bCs/>
          <w:i/>
          <w:iCs/>
          <w:color w:val="000000"/>
          <w:lang w:eastAsia="pl-PL"/>
        </w:rPr>
      </w:pPr>
    </w:p>
    <w:p w14:paraId="1472E392" w14:textId="77777777" w:rsidR="009C7705" w:rsidRDefault="009C7705">
      <w:pPr>
        <w:spacing w:after="0" w:line="240" w:lineRule="auto"/>
        <w:jc w:val="right"/>
        <w:rPr>
          <w:rFonts w:ascii="Arial" w:eastAsia="Times New Roman" w:hAnsi="Arial" w:cs="Arial"/>
          <w:b/>
          <w:bCs/>
          <w:i/>
          <w:iCs/>
          <w:color w:val="000000"/>
          <w:lang w:eastAsia="pl-PL"/>
        </w:rPr>
      </w:pPr>
    </w:p>
    <w:p w14:paraId="16912166" w14:textId="77777777" w:rsidR="009C7705" w:rsidRDefault="009C7705">
      <w:pPr>
        <w:spacing w:after="0" w:line="240" w:lineRule="auto"/>
        <w:jc w:val="right"/>
        <w:rPr>
          <w:rFonts w:ascii="Arial" w:eastAsia="Times New Roman" w:hAnsi="Arial" w:cs="Arial"/>
          <w:b/>
          <w:bCs/>
          <w:i/>
          <w:iCs/>
          <w:color w:val="000000"/>
          <w:lang w:eastAsia="pl-PL"/>
        </w:rPr>
      </w:pPr>
    </w:p>
    <w:p w14:paraId="58BAF2DC" w14:textId="77777777" w:rsidR="009C7705" w:rsidRDefault="009C7705">
      <w:pPr>
        <w:spacing w:after="0" w:line="240" w:lineRule="auto"/>
        <w:jc w:val="right"/>
        <w:rPr>
          <w:rFonts w:ascii="Arial" w:eastAsia="Times New Roman" w:hAnsi="Arial" w:cs="Arial"/>
          <w:b/>
          <w:bCs/>
          <w:i/>
          <w:iCs/>
          <w:color w:val="000000"/>
          <w:lang w:eastAsia="pl-PL"/>
        </w:rPr>
      </w:pPr>
    </w:p>
    <w:p w14:paraId="1703D397" w14:textId="77777777" w:rsidR="009C7705" w:rsidRDefault="009C7705">
      <w:pPr>
        <w:spacing w:after="0" w:line="240" w:lineRule="auto"/>
        <w:jc w:val="right"/>
        <w:rPr>
          <w:rFonts w:ascii="Arial" w:eastAsia="Times New Roman" w:hAnsi="Arial" w:cs="Arial"/>
          <w:b/>
          <w:bCs/>
          <w:i/>
          <w:iCs/>
          <w:color w:val="000000"/>
          <w:lang w:eastAsia="pl-PL"/>
        </w:rPr>
      </w:pPr>
    </w:p>
    <w:p w14:paraId="08D91064" w14:textId="77777777" w:rsidR="009C7705" w:rsidRDefault="009C7705">
      <w:pPr>
        <w:spacing w:after="0" w:line="240" w:lineRule="auto"/>
        <w:jc w:val="right"/>
        <w:rPr>
          <w:rFonts w:ascii="Arial" w:eastAsia="Times New Roman" w:hAnsi="Arial" w:cs="Arial"/>
          <w:b/>
          <w:bCs/>
          <w:i/>
          <w:iCs/>
          <w:color w:val="000000"/>
          <w:lang w:eastAsia="pl-PL"/>
        </w:rPr>
      </w:pPr>
    </w:p>
    <w:p w14:paraId="0A567937" w14:textId="77777777" w:rsidR="009C7705" w:rsidRDefault="009C7705">
      <w:pPr>
        <w:spacing w:after="0" w:line="240" w:lineRule="auto"/>
        <w:jc w:val="right"/>
        <w:rPr>
          <w:rFonts w:ascii="Arial" w:eastAsia="Times New Roman" w:hAnsi="Arial" w:cs="Arial"/>
          <w:b/>
          <w:bCs/>
          <w:i/>
          <w:iCs/>
          <w:color w:val="000000"/>
          <w:lang w:eastAsia="pl-PL"/>
        </w:rPr>
      </w:pPr>
    </w:p>
    <w:p w14:paraId="3274DEE4" w14:textId="77777777" w:rsidR="009C7705" w:rsidRDefault="009C7705">
      <w:pPr>
        <w:spacing w:after="0" w:line="240" w:lineRule="auto"/>
        <w:jc w:val="right"/>
        <w:rPr>
          <w:rFonts w:ascii="Arial" w:eastAsia="Times New Roman" w:hAnsi="Arial" w:cs="Arial"/>
          <w:b/>
          <w:bCs/>
          <w:i/>
          <w:iCs/>
          <w:color w:val="000000"/>
          <w:lang w:eastAsia="pl-PL"/>
        </w:rPr>
      </w:pPr>
    </w:p>
    <w:p w14:paraId="4897953D" w14:textId="77777777" w:rsidR="009C7705" w:rsidRDefault="009C7705">
      <w:pPr>
        <w:spacing w:after="0" w:line="240" w:lineRule="auto"/>
        <w:jc w:val="right"/>
        <w:rPr>
          <w:rFonts w:ascii="Arial" w:eastAsia="Times New Roman" w:hAnsi="Arial" w:cs="Arial"/>
          <w:b/>
          <w:bCs/>
          <w:i/>
          <w:iCs/>
          <w:color w:val="000000"/>
          <w:lang w:eastAsia="pl-PL"/>
        </w:rPr>
      </w:pPr>
    </w:p>
    <w:p w14:paraId="7A4518C7" w14:textId="77777777" w:rsidR="009C7705" w:rsidRDefault="009C7705">
      <w:pPr>
        <w:spacing w:after="0" w:line="240" w:lineRule="auto"/>
        <w:jc w:val="right"/>
        <w:rPr>
          <w:rFonts w:ascii="Arial" w:eastAsia="Times New Roman" w:hAnsi="Arial" w:cs="Arial"/>
          <w:b/>
          <w:bCs/>
          <w:i/>
          <w:iCs/>
          <w:color w:val="000000"/>
          <w:lang w:eastAsia="pl-PL"/>
        </w:rPr>
      </w:pPr>
    </w:p>
    <w:p w14:paraId="47D47F68" w14:textId="77777777" w:rsidR="009C7705" w:rsidRDefault="009C7705">
      <w:pPr>
        <w:spacing w:after="0" w:line="240" w:lineRule="auto"/>
        <w:jc w:val="right"/>
        <w:rPr>
          <w:rFonts w:ascii="Arial" w:eastAsia="Times New Roman" w:hAnsi="Arial" w:cs="Arial"/>
          <w:b/>
          <w:bCs/>
          <w:i/>
          <w:iCs/>
          <w:color w:val="000000"/>
          <w:lang w:eastAsia="pl-PL"/>
        </w:rPr>
      </w:pPr>
    </w:p>
    <w:p w14:paraId="3E288F06" w14:textId="77777777" w:rsidR="009C7705" w:rsidRDefault="009C7705">
      <w:pPr>
        <w:spacing w:after="0" w:line="240" w:lineRule="auto"/>
        <w:jc w:val="right"/>
        <w:rPr>
          <w:rFonts w:ascii="Arial" w:eastAsia="Times New Roman" w:hAnsi="Arial" w:cs="Arial"/>
          <w:b/>
          <w:bCs/>
          <w:i/>
          <w:iCs/>
          <w:color w:val="000000"/>
          <w:lang w:eastAsia="pl-PL"/>
        </w:rPr>
      </w:pPr>
    </w:p>
    <w:p w14:paraId="3503B5A4" w14:textId="77777777" w:rsidR="009C7705" w:rsidRDefault="009C7705">
      <w:pPr>
        <w:spacing w:after="0" w:line="240" w:lineRule="auto"/>
        <w:jc w:val="right"/>
        <w:rPr>
          <w:rFonts w:ascii="Arial" w:eastAsia="Times New Roman" w:hAnsi="Arial" w:cs="Arial"/>
          <w:b/>
          <w:bCs/>
          <w:i/>
          <w:iCs/>
          <w:color w:val="000000"/>
          <w:lang w:eastAsia="pl-PL"/>
        </w:rPr>
      </w:pPr>
    </w:p>
    <w:p w14:paraId="6A5C33F6" w14:textId="77777777" w:rsidR="009C7705" w:rsidRDefault="009C7705">
      <w:pPr>
        <w:spacing w:after="0" w:line="240" w:lineRule="auto"/>
        <w:jc w:val="right"/>
        <w:rPr>
          <w:rFonts w:ascii="Arial" w:eastAsia="Times New Roman" w:hAnsi="Arial" w:cs="Arial"/>
          <w:b/>
          <w:bCs/>
          <w:i/>
          <w:iCs/>
          <w:color w:val="000000"/>
          <w:lang w:eastAsia="pl-PL"/>
        </w:rPr>
      </w:pPr>
    </w:p>
    <w:p w14:paraId="6E4246F8" w14:textId="77777777" w:rsidR="009C7705" w:rsidRDefault="009C7705">
      <w:pPr>
        <w:spacing w:after="0" w:line="240" w:lineRule="auto"/>
        <w:jc w:val="right"/>
        <w:rPr>
          <w:rFonts w:ascii="Arial" w:eastAsia="Times New Roman" w:hAnsi="Arial" w:cs="Arial"/>
          <w:b/>
          <w:bCs/>
          <w:i/>
          <w:iCs/>
          <w:color w:val="000000"/>
          <w:lang w:eastAsia="pl-PL"/>
        </w:rPr>
      </w:pPr>
    </w:p>
    <w:p w14:paraId="7FA999CB" w14:textId="77777777" w:rsidR="009C7705" w:rsidRDefault="009C7705">
      <w:pPr>
        <w:spacing w:after="0" w:line="240" w:lineRule="auto"/>
        <w:jc w:val="right"/>
        <w:rPr>
          <w:rFonts w:ascii="Arial" w:eastAsia="Times New Roman" w:hAnsi="Arial" w:cs="Arial"/>
          <w:b/>
          <w:bCs/>
          <w:i/>
          <w:iCs/>
          <w:color w:val="000000"/>
          <w:lang w:eastAsia="pl-PL"/>
        </w:rPr>
      </w:pPr>
    </w:p>
    <w:p w14:paraId="287DEAC5"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i/>
          <w:iCs/>
          <w:color w:val="000000"/>
          <w:lang w:eastAsia="pl-PL"/>
        </w:rPr>
        <w:lastRenderedPageBreak/>
        <w:t xml:space="preserve">Załącznik nr 2 </w:t>
      </w:r>
      <w:r>
        <w:rPr>
          <w:rFonts w:ascii="Arial" w:eastAsia="Times New Roman" w:hAnsi="Arial" w:cs="Arial"/>
          <w:i/>
          <w:iCs/>
          <w:color w:val="000000"/>
          <w:lang w:eastAsia="pl-PL"/>
        </w:rPr>
        <w:t>do Polityki Ochrony Małoletnich</w:t>
      </w:r>
    </w:p>
    <w:p w14:paraId="01A4624F"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w Szkole Podstawowej nr 8</w:t>
      </w:r>
    </w:p>
    <w:p w14:paraId="1A5C22E7"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im. Bolesława Zygmunta Wirskiego w Chełmie</w:t>
      </w:r>
    </w:p>
    <w:p w14:paraId="5BB3C638" w14:textId="77777777" w:rsidR="009C7705" w:rsidRDefault="00A5380D">
      <w:pPr>
        <w:spacing w:before="374" w:after="0" w:line="240" w:lineRule="auto"/>
        <w:ind w:left="4536"/>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________________________________</w:t>
      </w:r>
    </w:p>
    <w:p w14:paraId="1AC83092" w14:textId="77777777" w:rsidR="009C7705" w:rsidRDefault="00A5380D">
      <w:pPr>
        <w:spacing w:after="0" w:line="240" w:lineRule="auto"/>
        <w:ind w:left="4536"/>
        <w:jc w:val="center"/>
        <w:rPr>
          <w:rFonts w:ascii="Times New Roman" w:eastAsia="Times New Roman" w:hAnsi="Times New Roman" w:cs="Times New Roman"/>
          <w:sz w:val="24"/>
          <w:szCs w:val="24"/>
          <w:lang w:eastAsia="pl-PL"/>
        </w:rPr>
      </w:pPr>
      <w:r>
        <w:rPr>
          <w:rFonts w:ascii="Arial" w:eastAsia="Times New Roman" w:hAnsi="Arial" w:cs="Arial"/>
          <w:color w:val="000000"/>
          <w:sz w:val="18"/>
          <w:szCs w:val="18"/>
          <w:lang w:eastAsia="pl-PL"/>
        </w:rPr>
        <w:t>/miejscowość, data/</w:t>
      </w:r>
    </w:p>
    <w:p w14:paraId="0CFC0125" w14:textId="77777777" w:rsidR="009C7705" w:rsidRDefault="00A5380D">
      <w:pPr>
        <w:spacing w:before="57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KARTA INTERWENCJI OBOWIĄZUJĄCA W SZKOLE PODSTAWOWEJ NR 8</w:t>
      </w:r>
    </w:p>
    <w:p w14:paraId="3AC4B372" w14:textId="77777777" w:rsidR="009C7705" w:rsidRDefault="00A5380D">
      <w:pPr>
        <w:spacing w:before="37"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IM. BOLESŁAWA ZYGMUNTA WIRSKIEGO W CHEŁMIE</w:t>
      </w:r>
    </w:p>
    <w:p w14:paraId="2724EF70" w14:textId="77777777" w:rsidR="009C7705" w:rsidRDefault="009C7705">
      <w:pPr>
        <w:spacing w:after="0" w:line="240" w:lineRule="auto"/>
        <w:rPr>
          <w:rFonts w:ascii="Times New Roman" w:eastAsia="Times New Roman" w:hAnsi="Times New Roman" w:cs="Times New Roman"/>
          <w:sz w:val="24"/>
          <w:szCs w:val="24"/>
          <w:lang w:eastAsia="pl-PL"/>
        </w:rPr>
      </w:pPr>
    </w:p>
    <w:tbl>
      <w:tblPr>
        <w:tblW w:w="9346" w:type="dxa"/>
        <w:tblLayout w:type="fixed"/>
        <w:tblCellMar>
          <w:top w:w="100" w:type="dxa"/>
          <w:left w:w="100" w:type="dxa"/>
          <w:bottom w:w="100" w:type="dxa"/>
          <w:right w:w="100" w:type="dxa"/>
        </w:tblCellMar>
        <w:tblLook w:val="04A0" w:firstRow="1" w:lastRow="0" w:firstColumn="1" w:lastColumn="0" w:noHBand="0" w:noVBand="1"/>
      </w:tblPr>
      <w:tblGrid>
        <w:gridCol w:w="4172"/>
        <w:gridCol w:w="1204"/>
        <w:gridCol w:w="3970"/>
      </w:tblGrid>
      <w:tr w:rsidR="009C7705" w14:paraId="281F3EDC" w14:textId="77777777">
        <w:trPr>
          <w:trHeight w:val="569"/>
        </w:trPr>
        <w:tc>
          <w:tcPr>
            <w:tcW w:w="9346" w:type="dxa"/>
            <w:gridSpan w:val="3"/>
            <w:tcBorders>
              <w:top w:val="single" w:sz="8" w:space="0" w:color="000000"/>
              <w:left w:val="single" w:sz="8" w:space="0" w:color="000000"/>
              <w:bottom w:val="single" w:sz="8" w:space="0" w:color="000000"/>
              <w:right w:val="single" w:sz="8" w:space="0" w:color="000000"/>
            </w:tcBorders>
          </w:tcPr>
          <w:p w14:paraId="4F02590E"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Imię i nazwisko ucznia </w:t>
            </w:r>
          </w:p>
        </w:tc>
      </w:tr>
      <w:tr w:rsidR="009C7705" w14:paraId="01E8968B" w14:textId="77777777">
        <w:trPr>
          <w:trHeight w:val="886"/>
        </w:trPr>
        <w:tc>
          <w:tcPr>
            <w:tcW w:w="4172" w:type="dxa"/>
            <w:tcBorders>
              <w:top w:val="single" w:sz="8" w:space="0" w:color="000000"/>
              <w:left w:val="single" w:sz="8" w:space="0" w:color="000000"/>
              <w:bottom w:val="single" w:sz="8" w:space="0" w:color="000000"/>
              <w:right w:val="single" w:sz="8" w:space="0" w:color="000000"/>
            </w:tcBorders>
          </w:tcPr>
          <w:p w14:paraId="51BB506B"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Przyczyna interwencji  </w:t>
            </w:r>
          </w:p>
          <w:p w14:paraId="1A08F230" w14:textId="77777777" w:rsidR="009C7705" w:rsidRDefault="00A5380D">
            <w:pPr>
              <w:widowControl w:val="0"/>
              <w:spacing w:before="37"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(forma krzywdzenia)</w:t>
            </w:r>
          </w:p>
        </w:tc>
        <w:tc>
          <w:tcPr>
            <w:tcW w:w="5174" w:type="dxa"/>
            <w:gridSpan w:val="2"/>
            <w:tcBorders>
              <w:top w:val="single" w:sz="8" w:space="0" w:color="000000"/>
              <w:left w:val="single" w:sz="8" w:space="0" w:color="000000"/>
              <w:bottom w:val="single" w:sz="8" w:space="0" w:color="000000"/>
              <w:right w:val="single" w:sz="8" w:space="0" w:color="000000"/>
            </w:tcBorders>
          </w:tcPr>
          <w:p w14:paraId="643FE2B1"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3CCA9228" w14:textId="77777777">
        <w:trPr>
          <w:trHeight w:val="567"/>
        </w:trPr>
        <w:tc>
          <w:tcPr>
            <w:tcW w:w="4172" w:type="dxa"/>
            <w:tcBorders>
              <w:top w:val="single" w:sz="8" w:space="0" w:color="000000"/>
              <w:left w:val="single" w:sz="8" w:space="0" w:color="000000"/>
              <w:bottom w:val="single" w:sz="8" w:space="0" w:color="000000"/>
              <w:right w:val="single" w:sz="8" w:space="0" w:color="000000"/>
            </w:tcBorders>
          </w:tcPr>
          <w:p w14:paraId="52E3F7BC"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zgłaszająca interwencję </w:t>
            </w:r>
          </w:p>
        </w:tc>
        <w:tc>
          <w:tcPr>
            <w:tcW w:w="5174" w:type="dxa"/>
            <w:gridSpan w:val="2"/>
            <w:tcBorders>
              <w:top w:val="single" w:sz="8" w:space="0" w:color="000000"/>
              <w:left w:val="single" w:sz="8" w:space="0" w:color="000000"/>
              <w:bottom w:val="single" w:sz="8" w:space="0" w:color="000000"/>
              <w:right w:val="single" w:sz="8" w:space="0" w:color="000000"/>
            </w:tcBorders>
          </w:tcPr>
          <w:p w14:paraId="0EA3CBB5"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7EFF4696" w14:textId="77777777">
        <w:trPr>
          <w:trHeight w:val="183"/>
        </w:trPr>
        <w:tc>
          <w:tcPr>
            <w:tcW w:w="4172" w:type="dxa"/>
            <w:vMerge w:val="restart"/>
            <w:tcBorders>
              <w:top w:val="single" w:sz="8" w:space="0" w:color="000000"/>
              <w:left w:val="single" w:sz="8" w:space="0" w:color="000000"/>
              <w:bottom w:val="single" w:sz="8" w:space="0" w:color="000000"/>
              <w:right w:val="single" w:sz="8" w:space="0" w:color="000000"/>
            </w:tcBorders>
          </w:tcPr>
          <w:p w14:paraId="4255D33C"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Opis działań podjętych przez pracownika</w:t>
            </w:r>
          </w:p>
          <w:p w14:paraId="7195824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204" w:type="dxa"/>
            <w:tcBorders>
              <w:top w:val="single" w:sz="8" w:space="0" w:color="000000"/>
              <w:left w:val="single" w:sz="8" w:space="0" w:color="000000"/>
              <w:bottom w:val="single" w:sz="8" w:space="0" w:color="000000"/>
              <w:right w:val="single" w:sz="8" w:space="0" w:color="000000"/>
            </w:tcBorders>
          </w:tcPr>
          <w:p w14:paraId="0FB4DE8E"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Data </w:t>
            </w:r>
          </w:p>
        </w:tc>
        <w:tc>
          <w:tcPr>
            <w:tcW w:w="3970" w:type="dxa"/>
            <w:tcBorders>
              <w:top w:val="single" w:sz="8" w:space="0" w:color="000000"/>
              <w:left w:val="single" w:sz="8" w:space="0" w:color="000000"/>
              <w:bottom w:val="single" w:sz="8" w:space="0" w:color="000000"/>
              <w:right w:val="single" w:sz="8" w:space="0" w:color="000000"/>
            </w:tcBorders>
          </w:tcPr>
          <w:p w14:paraId="28CA9693"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Działanie </w:t>
            </w:r>
          </w:p>
        </w:tc>
      </w:tr>
      <w:tr w:rsidR="009C7705" w14:paraId="4E74A3CE" w14:textId="77777777">
        <w:trPr>
          <w:trHeight w:val="969"/>
        </w:trPr>
        <w:tc>
          <w:tcPr>
            <w:tcW w:w="4172"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243E9B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204" w:type="dxa"/>
            <w:tcBorders>
              <w:top w:val="single" w:sz="8" w:space="0" w:color="000000"/>
              <w:left w:val="single" w:sz="8" w:space="0" w:color="000000"/>
              <w:bottom w:val="single" w:sz="8" w:space="0" w:color="000000"/>
              <w:right w:val="single" w:sz="8" w:space="0" w:color="000000"/>
            </w:tcBorders>
          </w:tcPr>
          <w:p w14:paraId="226B049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970" w:type="dxa"/>
            <w:tcBorders>
              <w:top w:val="single" w:sz="8" w:space="0" w:color="000000"/>
              <w:left w:val="single" w:sz="8" w:space="0" w:color="000000"/>
              <w:bottom w:val="single" w:sz="8" w:space="0" w:color="000000"/>
              <w:right w:val="single" w:sz="8" w:space="0" w:color="000000"/>
            </w:tcBorders>
          </w:tcPr>
          <w:p w14:paraId="7E9C54F8"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12937708" w14:textId="77777777">
        <w:trPr>
          <w:trHeight w:val="1006"/>
        </w:trPr>
        <w:tc>
          <w:tcPr>
            <w:tcW w:w="4172"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BBCFD76"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204" w:type="dxa"/>
            <w:tcBorders>
              <w:top w:val="single" w:sz="8" w:space="0" w:color="000000"/>
              <w:left w:val="single" w:sz="8" w:space="0" w:color="000000"/>
              <w:bottom w:val="single" w:sz="8" w:space="0" w:color="000000"/>
              <w:right w:val="single" w:sz="8" w:space="0" w:color="000000"/>
            </w:tcBorders>
          </w:tcPr>
          <w:p w14:paraId="4C5479B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970" w:type="dxa"/>
            <w:tcBorders>
              <w:top w:val="single" w:sz="8" w:space="0" w:color="000000"/>
              <w:left w:val="single" w:sz="8" w:space="0" w:color="000000"/>
              <w:bottom w:val="single" w:sz="8" w:space="0" w:color="000000"/>
              <w:right w:val="single" w:sz="8" w:space="0" w:color="000000"/>
            </w:tcBorders>
          </w:tcPr>
          <w:p w14:paraId="5FCE90B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0DF70944" w14:textId="77777777">
        <w:trPr>
          <w:trHeight w:val="961"/>
        </w:trPr>
        <w:tc>
          <w:tcPr>
            <w:tcW w:w="4172"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E4A359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204" w:type="dxa"/>
            <w:tcBorders>
              <w:top w:val="single" w:sz="8" w:space="0" w:color="000000"/>
              <w:left w:val="single" w:sz="8" w:space="0" w:color="000000"/>
              <w:bottom w:val="single" w:sz="8" w:space="0" w:color="000000"/>
              <w:right w:val="single" w:sz="8" w:space="0" w:color="000000"/>
            </w:tcBorders>
          </w:tcPr>
          <w:p w14:paraId="3FF79B5B"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970" w:type="dxa"/>
            <w:tcBorders>
              <w:top w:val="single" w:sz="8" w:space="0" w:color="000000"/>
              <w:left w:val="single" w:sz="8" w:space="0" w:color="000000"/>
              <w:bottom w:val="single" w:sz="8" w:space="0" w:color="000000"/>
              <w:right w:val="single" w:sz="8" w:space="0" w:color="000000"/>
            </w:tcBorders>
          </w:tcPr>
          <w:p w14:paraId="190FCB4D"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1E0D078" w14:textId="77777777">
        <w:trPr>
          <w:trHeight w:val="71"/>
        </w:trPr>
        <w:tc>
          <w:tcPr>
            <w:tcW w:w="4172" w:type="dxa"/>
            <w:vMerge w:val="restart"/>
            <w:tcBorders>
              <w:top w:val="single" w:sz="8" w:space="0" w:color="000000"/>
              <w:left w:val="single" w:sz="8" w:space="0" w:color="000000"/>
              <w:bottom w:val="single" w:sz="8" w:space="0" w:color="000000"/>
              <w:right w:val="single" w:sz="8" w:space="0" w:color="000000"/>
            </w:tcBorders>
          </w:tcPr>
          <w:p w14:paraId="592B2355"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Spotkania z opiekunami</w:t>
            </w:r>
          </w:p>
          <w:p w14:paraId="66F76578" w14:textId="77777777" w:rsidR="009C7705" w:rsidRDefault="00A5380D">
            <w:pPr>
              <w:widowControl w:val="0"/>
              <w:spacing w:before="37"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małoletniego</w:t>
            </w:r>
          </w:p>
        </w:tc>
        <w:tc>
          <w:tcPr>
            <w:tcW w:w="1204" w:type="dxa"/>
            <w:tcBorders>
              <w:top w:val="single" w:sz="8" w:space="0" w:color="000000"/>
              <w:left w:val="single" w:sz="8" w:space="0" w:color="000000"/>
              <w:bottom w:val="single" w:sz="8" w:space="0" w:color="000000"/>
              <w:right w:val="single" w:sz="8" w:space="0" w:color="000000"/>
            </w:tcBorders>
          </w:tcPr>
          <w:p w14:paraId="3BFC9485"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Data </w:t>
            </w:r>
          </w:p>
        </w:tc>
        <w:tc>
          <w:tcPr>
            <w:tcW w:w="3970" w:type="dxa"/>
            <w:tcBorders>
              <w:top w:val="single" w:sz="8" w:space="0" w:color="000000"/>
              <w:left w:val="single" w:sz="8" w:space="0" w:color="000000"/>
              <w:bottom w:val="single" w:sz="8" w:space="0" w:color="000000"/>
              <w:right w:val="single" w:sz="8" w:space="0" w:color="000000"/>
            </w:tcBorders>
          </w:tcPr>
          <w:p w14:paraId="63DA89AE"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Działanie </w:t>
            </w:r>
          </w:p>
        </w:tc>
      </w:tr>
      <w:tr w:rsidR="009C7705" w14:paraId="639E7645" w14:textId="77777777">
        <w:trPr>
          <w:trHeight w:val="866"/>
        </w:trPr>
        <w:tc>
          <w:tcPr>
            <w:tcW w:w="4172"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8AA79E4"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204" w:type="dxa"/>
            <w:tcBorders>
              <w:top w:val="single" w:sz="8" w:space="0" w:color="000000"/>
              <w:left w:val="single" w:sz="8" w:space="0" w:color="000000"/>
              <w:bottom w:val="single" w:sz="8" w:space="0" w:color="000000"/>
              <w:right w:val="single" w:sz="8" w:space="0" w:color="000000"/>
            </w:tcBorders>
          </w:tcPr>
          <w:p w14:paraId="7F12E1B0"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970" w:type="dxa"/>
            <w:tcBorders>
              <w:top w:val="single" w:sz="8" w:space="0" w:color="000000"/>
              <w:left w:val="single" w:sz="8" w:space="0" w:color="000000"/>
              <w:bottom w:val="single" w:sz="8" w:space="0" w:color="000000"/>
              <w:right w:val="single" w:sz="8" w:space="0" w:color="000000"/>
            </w:tcBorders>
          </w:tcPr>
          <w:p w14:paraId="1269102E"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2CB0D742" w14:textId="77777777">
        <w:trPr>
          <w:trHeight w:val="876"/>
        </w:trPr>
        <w:tc>
          <w:tcPr>
            <w:tcW w:w="4172"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2C32C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1204" w:type="dxa"/>
            <w:tcBorders>
              <w:top w:val="single" w:sz="8" w:space="0" w:color="000000"/>
              <w:left w:val="single" w:sz="8" w:space="0" w:color="000000"/>
              <w:bottom w:val="single" w:sz="8" w:space="0" w:color="000000"/>
              <w:right w:val="single" w:sz="8" w:space="0" w:color="000000"/>
            </w:tcBorders>
          </w:tcPr>
          <w:p w14:paraId="27A58E02"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970" w:type="dxa"/>
            <w:tcBorders>
              <w:top w:val="single" w:sz="8" w:space="0" w:color="000000"/>
              <w:left w:val="single" w:sz="8" w:space="0" w:color="000000"/>
              <w:bottom w:val="single" w:sz="8" w:space="0" w:color="000000"/>
              <w:right w:val="single" w:sz="8" w:space="0" w:color="000000"/>
            </w:tcBorders>
          </w:tcPr>
          <w:p w14:paraId="1545AAA9"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173ECBDB" w14:textId="77777777" w:rsidR="009C7705" w:rsidRDefault="009C7705">
      <w:pPr>
        <w:spacing w:after="0" w:line="240" w:lineRule="auto"/>
        <w:rPr>
          <w:rFonts w:ascii="Times New Roman" w:eastAsia="Times New Roman" w:hAnsi="Times New Roman" w:cs="Times New Roman"/>
          <w:sz w:val="24"/>
          <w:szCs w:val="24"/>
          <w:lang w:eastAsia="pl-PL"/>
        </w:rPr>
      </w:pPr>
    </w:p>
    <w:tbl>
      <w:tblPr>
        <w:tblW w:w="9052" w:type="dxa"/>
        <w:tblLayout w:type="fixed"/>
        <w:tblCellMar>
          <w:top w:w="100" w:type="dxa"/>
          <w:left w:w="100" w:type="dxa"/>
          <w:bottom w:w="100" w:type="dxa"/>
          <w:right w:w="100" w:type="dxa"/>
        </w:tblCellMar>
        <w:tblLook w:val="04A0" w:firstRow="1" w:lastRow="0" w:firstColumn="1" w:lastColumn="0" w:noHBand="0" w:noVBand="1"/>
      </w:tblPr>
      <w:tblGrid>
        <w:gridCol w:w="5421"/>
        <w:gridCol w:w="1368"/>
        <w:gridCol w:w="2263"/>
      </w:tblGrid>
      <w:tr w:rsidR="009C7705" w14:paraId="4C632CD7" w14:textId="77777777">
        <w:trPr>
          <w:trHeight w:val="2319"/>
        </w:trPr>
        <w:tc>
          <w:tcPr>
            <w:tcW w:w="5421" w:type="dxa"/>
            <w:tcBorders>
              <w:top w:val="single" w:sz="8" w:space="0" w:color="000000"/>
              <w:left w:val="single" w:sz="8" w:space="0" w:color="000000"/>
              <w:bottom w:val="single" w:sz="8" w:space="0" w:color="000000"/>
              <w:right w:val="single" w:sz="8" w:space="0" w:color="000000"/>
            </w:tcBorders>
          </w:tcPr>
          <w:p w14:paraId="5F1F51F8"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Forma podjętej interwencji </w:t>
            </w:r>
          </w:p>
        </w:tc>
        <w:tc>
          <w:tcPr>
            <w:tcW w:w="3631" w:type="dxa"/>
            <w:gridSpan w:val="2"/>
            <w:tcBorders>
              <w:top w:val="single" w:sz="8" w:space="0" w:color="000000"/>
              <w:left w:val="single" w:sz="8" w:space="0" w:color="000000"/>
              <w:bottom w:val="single" w:sz="8" w:space="0" w:color="000000"/>
              <w:right w:val="single" w:sz="8" w:space="0" w:color="000000"/>
            </w:tcBorders>
          </w:tcPr>
          <w:p w14:paraId="4F9886E3"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Zawiadomienie policji  </w:t>
            </w:r>
          </w:p>
          <w:p w14:paraId="297B8C9B" w14:textId="77777777" w:rsidR="009C7705" w:rsidRDefault="00A5380D">
            <w:pPr>
              <w:widowControl w:val="0"/>
              <w:spacing w:before="157"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Zawiadomienie o podejrzeniu popełnienia przestępstwa </w:t>
            </w:r>
          </w:p>
          <w:p w14:paraId="03CDDD7F" w14:textId="77777777" w:rsidR="009C7705" w:rsidRDefault="00A5380D">
            <w:pPr>
              <w:widowControl w:val="0"/>
              <w:spacing w:before="157"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Wniosek o wgląd w sytuację rodziny </w:t>
            </w:r>
          </w:p>
          <w:p w14:paraId="0BB6F3AF" w14:textId="77777777" w:rsidR="009C7705" w:rsidRDefault="00A5380D">
            <w:pPr>
              <w:widowControl w:val="0"/>
              <w:spacing w:before="157"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Założenie Niebieskiej Karty</w:t>
            </w:r>
          </w:p>
          <w:p w14:paraId="04AF29F0" w14:textId="77777777" w:rsidR="009C7705" w:rsidRDefault="00A5380D">
            <w:pPr>
              <w:widowControl w:val="0"/>
              <w:spacing w:before="157"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Inny rodzaj interwencji. Jaki?</w:t>
            </w:r>
          </w:p>
          <w:p w14:paraId="4EE899D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5DB168AB" w14:textId="77777777">
        <w:trPr>
          <w:trHeight w:val="970"/>
        </w:trPr>
        <w:tc>
          <w:tcPr>
            <w:tcW w:w="5421" w:type="dxa"/>
            <w:tcBorders>
              <w:top w:val="single" w:sz="8" w:space="0" w:color="000000"/>
              <w:left w:val="single" w:sz="8" w:space="0" w:color="000000"/>
              <w:bottom w:val="single" w:sz="8" w:space="0" w:color="000000"/>
              <w:right w:val="single" w:sz="8" w:space="0" w:color="000000"/>
            </w:tcBorders>
          </w:tcPr>
          <w:p w14:paraId="13BC1C7C"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Dane dotyczące interwencji (nazwa organu, do którego zgłoszono interwencję) i data interwencji</w:t>
            </w:r>
          </w:p>
        </w:tc>
        <w:tc>
          <w:tcPr>
            <w:tcW w:w="3631" w:type="dxa"/>
            <w:gridSpan w:val="2"/>
            <w:tcBorders>
              <w:top w:val="single" w:sz="8" w:space="0" w:color="000000"/>
              <w:left w:val="single" w:sz="8" w:space="0" w:color="000000"/>
              <w:bottom w:val="single" w:sz="8" w:space="0" w:color="000000"/>
              <w:right w:val="single" w:sz="8" w:space="0" w:color="000000"/>
            </w:tcBorders>
          </w:tcPr>
          <w:p w14:paraId="329D757F"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r w:rsidR="009C7705" w14:paraId="40FB82B7" w14:textId="77777777">
        <w:trPr>
          <w:trHeight w:val="567"/>
        </w:trPr>
        <w:tc>
          <w:tcPr>
            <w:tcW w:w="5421" w:type="dxa"/>
            <w:vMerge w:val="restart"/>
            <w:tcBorders>
              <w:top w:val="single" w:sz="8" w:space="0" w:color="000000"/>
              <w:left w:val="single" w:sz="8" w:space="0" w:color="000000"/>
              <w:bottom w:val="single" w:sz="8" w:space="0" w:color="000000"/>
              <w:right w:val="single" w:sz="8" w:space="0" w:color="000000"/>
            </w:tcBorders>
          </w:tcPr>
          <w:p w14:paraId="7A0958A9"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Wyniki interwencji: działania organów sprawiedliwości, działania Szkoły, działania opiekunów</w:t>
            </w:r>
          </w:p>
        </w:tc>
        <w:tc>
          <w:tcPr>
            <w:tcW w:w="1368" w:type="dxa"/>
            <w:tcBorders>
              <w:top w:val="single" w:sz="8" w:space="0" w:color="000000"/>
              <w:left w:val="single" w:sz="8" w:space="0" w:color="000000"/>
              <w:bottom w:val="single" w:sz="8" w:space="0" w:color="000000"/>
              <w:right w:val="single" w:sz="8" w:space="0" w:color="000000"/>
            </w:tcBorders>
          </w:tcPr>
          <w:p w14:paraId="539B44DA"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Data </w:t>
            </w:r>
          </w:p>
        </w:tc>
        <w:tc>
          <w:tcPr>
            <w:tcW w:w="2263" w:type="dxa"/>
            <w:tcBorders>
              <w:top w:val="single" w:sz="8" w:space="0" w:color="000000"/>
              <w:left w:val="single" w:sz="8" w:space="0" w:color="000000"/>
              <w:bottom w:val="single" w:sz="8" w:space="0" w:color="000000"/>
              <w:right w:val="single" w:sz="8" w:space="0" w:color="000000"/>
            </w:tcBorders>
          </w:tcPr>
          <w:p w14:paraId="06AD49F9" w14:textId="77777777" w:rsidR="009C7705" w:rsidRDefault="00A5380D">
            <w:pPr>
              <w:widowControl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Działanie </w:t>
            </w:r>
          </w:p>
        </w:tc>
      </w:tr>
      <w:tr w:rsidR="009C7705" w14:paraId="1D509F71" w14:textId="77777777">
        <w:trPr>
          <w:trHeight w:val="3632"/>
        </w:trPr>
        <w:tc>
          <w:tcPr>
            <w:tcW w:w="5421"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D2753C"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c>
          <w:tcPr>
            <w:tcW w:w="3631" w:type="dxa"/>
            <w:gridSpan w:val="2"/>
            <w:tcBorders>
              <w:top w:val="single" w:sz="8" w:space="0" w:color="000000"/>
              <w:left w:val="single" w:sz="8" w:space="0" w:color="000000"/>
              <w:bottom w:val="single" w:sz="8" w:space="0" w:color="000000"/>
              <w:right w:val="single" w:sz="8" w:space="0" w:color="000000"/>
            </w:tcBorders>
          </w:tcPr>
          <w:p w14:paraId="23E82E9A" w14:textId="77777777" w:rsidR="009C7705" w:rsidRDefault="009C7705">
            <w:pPr>
              <w:widowControl w:val="0"/>
              <w:spacing w:after="0" w:line="240" w:lineRule="auto"/>
              <w:rPr>
                <w:rFonts w:ascii="Times New Roman" w:eastAsia="Times New Roman" w:hAnsi="Times New Roman" w:cs="Times New Roman"/>
                <w:sz w:val="24"/>
                <w:szCs w:val="24"/>
                <w:lang w:eastAsia="pl-PL"/>
              </w:rPr>
            </w:pPr>
          </w:p>
        </w:tc>
      </w:tr>
    </w:tbl>
    <w:p w14:paraId="39016F31" w14:textId="77777777" w:rsidR="009C7705" w:rsidRDefault="009C7705">
      <w:pPr>
        <w:spacing w:after="0" w:line="240" w:lineRule="auto"/>
        <w:rPr>
          <w:rFonts w:ascii="Times New Roman" w:eastAsia="Times New Roman" w:hAnsi="Times New Roman" w:cs="Times New Roman"/>
          <w:sz w:val="24"/>
          <w:szCs w:val="24"/>
          <w:lang w:eastAsia="pl-PL"/>
        </w:rPr>
      </w:pPr>
    </w:p>
    <w:p w14:paraId="07138D09" w14:textId="77777777" w:rsidR="009C7705" w:rsidRDefault="009C7705">
      <w:pPr>
        <w:spacing w:after="0" w:line="240" w:lineRule="auto"/>
        <w:rPr>
          <w:rFonts w:ascii="Times New Roman" w:eastAsia="Times New Roman" w:hAnsi="Times New Roman" w:cs="Times New Roman"/>
          <w:sz w:val="24"/>
          <w:szCs w:val="24"/>
          <w:lang w:eastAsia="pl-PL"/>
        </w:rPr>
      </w:pPr>
    </w:p>
    <w:p w14:paraId="14164AC5" w14:textId="77777777" w:rsidR="009C7705" w:rsidRDefault="009C7705">
      <w:pPr>
        <w:spacing w:after="0" w:line="240" w:lineRule="auto"/>
        <w:jc w:val="right"/>
        <w:rPr>
          <w:rFonts w:ascii="Arial" w:eastAsia="Times New Roman" w:hAnsi="Arial" w:cs="Arial"/>
          <w:b/>
          <w:bCs/>
          <w:i/>
          <w:iCs/>
          <w:color w:val="000000"/>
          <w:lang w:eastAsia="pl-PL"/>
        </w:rPr>
      </w:pPr>
    </w:p>
    <w:p w14:paraId="363F1965" w14:textId="77777777" w:rsidR="009C7705" w:rsidRDefault="009C7705">
      <w:pPr>
        <w:spacing w:after="0" w:line="240" w:lineRule="auto"/>
        <w:jc w:val="right"/>
        <w:rPr>
          <w:rFonts w:ascii="Arial" w:eastAsia="Times New Roman" w:hAnsi="Arial" w:cs="Arial"/>
          <w:b/>
          <w:bCs/>
          <w:i/>
          <w:iCs/>
          <w:color w:val="000000"/>
          <w:lang w:eastAsia="pl-PL"/>
        </w:rPr>
      </w:pPr>
    </w:p>
    <w:p w14:paraId="2DBE0984" w14:textId="77777777" w:rsidR="009C7705" w:rsidRDefault="009C7705">
      <w:pPr>
        <w:spacing w:after="0" w:line="240" w:lineRule="auto"/>
        <w:jc w:val="right"/>
        <w:rPr>
          <w:rFonts w:ascii="Arial" w:eastAsia="Times New Roman" w:hAnsi="Arial" w:cs="Arial"/>
          <w:b/>
          <w:bCs/>
          <w:i/>
          <w:iCs/>
          <w:color w:val="000000"/>
          <w:lang w:eastAsia="pl-PL"/>
        </w:rPr>
      </w:pPr>
    </w:p>
    <w:p w14:paraId="6E7FCDEA" w14:textId="77777777" w:rsidR="009C7705" w:rsidRDefault="009C7705">
      <w:pPr>
        <w:spacing w:after="0" w:line="240" w:lineRule="auto"/>
        <w:jc w:val="right"/>
        <w:rPr>
          <w:rFonts w:ascii="Arial" w:eastAsia="Times New Roman" w:hAnsi="Arial" w:cs="Arial"/>
          <w:b/>
          <w:bCs/>
          <w:i/>
          <w:iCs/>
          <w:color w:val="000000"/>
          <w:lang w:eastAsia="pl-PL"/>
        </w:rPr>
      </w:pPr>
    </w:p>
    <w:p w14:paraId="380B765B" w14:textId="77777777" w:rsidR="009C7705" w:rsidRDefault="009C7705">
      <w:pPr>
        <w:spacing w:after="0" w:line="240" w:lineRule="auto"/>
        <w:jc w:val="right"/>
        <w:rPr>
          <w:rFonts w:ascii="Arial" w:eastAsia="Times New Roman" w:hAnsi="Arial" w:cs="Arial"/>
          <w:b/>
          <w:bCs/>
          <w:i/>
          <w:iCs/>
          <w:color w:val="000000"/>
          <w:lang w:eastAsia="pl-PL"/>
        </w:rPr>
      </w:pPr>
    </w:p>
    <w:p w14:paraId="2AC84DB6" w14:textId="77777777" w:rsidR="009C7705" w:rsidRDefault="009C7705">
      <w:pPr>
        <w:spacing w:after="0" w:line="240" w:lineRule="auto"/>
        <w:jc w:val="right"/>
        <w:rPr>
          <w:rFonts w:ascii="Arial" w:eastAsia="Times New Roman" w:hAnsi="Arial" w:cs="Arial"/>
          <w:b/>
          <w:bCs/>
          <w:i/>
          <w:iCs/>
          <w:color w:val="000000"/>
          <w:lang w:eastAsia="pl-PL"/>
        </w:rPr>
      </w:pPr>
    </w:p>
    <w:p w14:paraId="615A11FC" w14:textId="77777777" w:rsidR="009C7705" w:rsidRDefault="009C7705">
      <w:pPr>
        <w:spacing w:after="0" w:line="240" w:lineRule="auto"/>
        <w:jc w:val="right"/>
        <w:rPr>
          <w:rFonts w:ascii="Arial" w:eastAsia="Times New Roman" w:hAnsi="Arial" w:cs="Arial"/>
          <w:b/>
          <w:bCs/>
          <w:i/>
          <w:iCs/>
          <w:color w:val="000000"/>
          <w:lang w:eastAsia="pl-PL"/>
        </w:rPr>
      </w:pPr>
    </w:p>
    <w:p w14:paraId="5770ECB4" w14:textId="77777777" w:rsidR="009C7705" w:rsidRDefault="009C7705">
      <w:pPr>
        <w:spacing w:after="0" w:line="240" w:lineRule="auto"/>
        <w:jc w:val="right"/>
        <w:rPr>
          <w:rFonts w:ascii="Arial" w:eastAsia="Times New Roman" w:hAnsi="Arial" w:cs="Arial"/>
          <w:b/>
          <w:bCs/>
          <w:i/>
          <w:iCs/>
          <w:color w:val="000000"/>
          <w:lang w:eastAsia="pl-PL"/>
        </w:rPr>
      </w:pPr>
    </w:p>
    <w:p w14:paraId="22358E68" w14:textId="77777777" w:rsidR="009C7705" w:rsidRDefault="009C7705">
      <w:pPr>
        <w:spacing w:after="0" w:line="240" w:lineRule="auto"/>
        <w:jc w:val="right"/>
        <w:rPr>
          <w:rFonts w:ascii="Arial" w:eastAsia="Times New Roman" w:hAnsi="Arial" w:cs="Arial"/>
          <w:b/>
          <w:bCs/>
          <w:i/>
          <w:iCs/>
          <w:color w:val="000000"/>
          <w:lang w:eastAsia="pl-PL"/>
        </w:rPr>
      </w:pPr>
    </w:p>
    <w:p w14:paraId="7BA4FD86" w14:textId="77777777" w:rsidR="009C7705" w:rsidRDefault="009C7705">
      <w:pPr>
        <w:spacing w:after="0" w:line="240" w:lineRule="auto"/>
        <w:jc w:val="right"/>
        <w:rPr>
          <w:rFonts w:ascii="Arial" w:eastAsia="Times New Roman" w:hAnsi="Arial" w:cs="Arial"/>
          <w:b/>
          <w:bCs/>
          <w:i/>
          <w:iCs/>
          <w:color w:val="000000"/>
          <w:lang w:eastAsia="pl-PL"/>
        </w:rPr>
      </w:pPr>
    </w:p>
    <w:p w14:paraId="039F0468" w14:textId="77777777" w:rsidR="009C7705" w:rsidRDefault="009C7705">
      <w:pPr>
        <w:spacing w:after="0" w:line="240" w:lineRule="auto"/>
        <w:jc w:val="right"/>
        <w:rPr>
          <w:rFonts w:ascii="Arial" w:eastAsia="Times New Roman" w:hAnsi="Arial" w:cs="Arial"/>
          <w:b/>
          <w:bCs/>
          <w:i/>
          <w:iCs/>
          <w:color w:val="000000"/>
          <w:lang w:eastAsia="pl-PL"/>
        </w:rPr>
      </w:pPr>
    </w:p>
    <w:p w14:paraId="0678ADAD" w14:textId="77777777" w:rsidR="009C7705" w:rsidRDefault="009C7705">
      <w:pPr>
        <w:spacing w:after="0" w:line="240" w:lineRule="auto"/>
        <w:jc w:val="right"/>
        <w:rPr>
          <w:rFonts w:ascii="Arial" w:eastAsia="Times New Roman" w:hAnsi="Arial" w:cs="Arial"/>
          <w:b/>
          <w:bCs/>
          <w:i/>
          <w:iCs/>
          <w:color w:val="000000"/>
          <w:lang w:eastAsia="pl-PL"/>
        </w:rPr>
      </w:pPr>
    </w:p>
    <w:p w14:paraId="5EAB798C" w14:textId="77777777" w:rsidR="009C7705" w:rsidRDefault="009C7705">
      <w:pPr>
        <w:spacing w:after="0" w:line="240" w:lineRule="auto"/>
        <w:jc w:val="right"/>
        <w:rPr>
          <w:rFonts w:ascii="Arial" w:eastAsia="Times New Roman" w:hAnsi="Arial" w:cs="Arial"/>
          <w:b/>
          <w:bCs/>
          <w:i/>
          <w:iCs/>
          <w:color w:val="000000"/>
          <w:lang w:eastAsia="pl-PL"/>
        </w:rPr>
      </w:pPr>
    </w:p>
    <w:p w14:paraId="7362D66F" w14:textId="77777777" w:rsidR="009C7705" w:rsidRDefault="009C7705">
      <w:pPr>
        <w:spacing w:after="0" w:line="240" w:lineRule="auto"/>
        <w:jc w:val="right"/>
        <w:rPr>
          <w:rFonts w:ascii="Arial" w:eastAsia="Times New Roman" w:hAnsi="Arial" w:cs="Arial"/>
          <w:b/>
          <w:bCs/>
          <w:i/>
          <w:iCs/>
          <w:color w:val="000000"/>
          <w:lang w:eastAsia="pl-PL"/>
        </w:rPr>
      </w:pPr>
    </w:p>
    <w:p w14:paraId="31C953B7" w14:textId="77777777" w:rsidR="009C7705" w:rsidRDefault="009C7705">
      <w:pPr>
        <w:spacing w:after="0" w:line="240" w:lineRule="auto"/>
        <w:jc w:val="right"/>
        <w:rPr>
          <w:rFonts w:ascii="Arial" w:eastAsia="Times New Roman" w:hAnsi="Arial" w:cs="Arial"/>
          <w:b/>
          <w:bCs/>
          <w:i/>
          <w:iCs/>
          <w:color w:val="000000"/>
          <w:lang w:eastAsia="pl-PL"/>
        </w:rPr>
      </w:pPr>
    </w:p>
    <w:p w14:paraId="139D62D5" w14:textId="77777777" w:rsidR="009C7705" w:rsidRDefault="009C7705">
      <w:pPr>
        <w:spacing w:after="0" w:line="240" w:lineRule="auto"/>
        <w:jc w:val="right"/>
        <w:rPr>
          <w:rFonts w:ascii="Arial" w:eastAsia="Times New Roman" w:hAnsi="Arial" w:cs="Arial"/>
          <w:b/>
          <w:bCs/>
          <w:i/>
          <w:iCs/>
          <w:color w:val="000000"/>
          <w:lang w:eastAsia="pl-PL"/>
        </w:rPr>
      </w:pPr>
    </w:p>
    <w:p w14:paraId="17E54692" w14:textId="77777777" w:rsidR="009C7705" w:rsidRDefault="009C7705">
      <w:pPr>
        <w:spacing w:after="0" w:line="240" w:lineRule="auto"/>
        <w:jc w:val="right"/>
        <w:rPr>
          <w:rFonts w:ascii="Arial" w:eastAsia="Times New Roman" w:hAnsi="Arial" w:cs="Arial"/>
          <w:b/>
          <w:bCs/>
          <w:i/>
          <w:iCs/>
          <w:color w:val="000000"/>
          <w:lang w:eastAsia="pl-PL"/>
        </w:rPr>
      </w:pPr>
    </w:p>
    <w:p w14:paraId="51D10390" w14:textId="77777777" w:rsidR="009C7705" w:rsidRDefault="009C7705">
      <w:pPr>
        <w:spacing w:after="0" w:line="240" w:lineRule="auto"/>
        <w:jc w:val="right"/>
        <w:rPr>
          <w:rFonts w:ascii="Arial" w:eastAsia="Times New Roman" w:hAnsi="Arial" w:cs="Arial"/>
          <w:b/>
          <w:bCs/>
          <w:i/>
          <w:iCs/>
          <w:color w:val="000000"/>
          <w:lang w:eastAsia="pl-PL"/>
        </w:rPr>
      </w:pPr>
    </w:p>
    <w:p w14:paraId="5A8291D0" w14:textId="77777777" w:rsidR="009C7705" w:rsidRDefault="009C7705">
      <w:pPr>
        <w:spacing w:after="0" w:line="240" w:lineRule="auto"/>
        <w:jc w:val="right"/>
        <w:rPr>
          <w:rFonts w:ascii="Arial" w:eastAsia="Times New Roman" w:hAnsi="Arial" w:cs="Arial"/>
          <w:b/>
          <w:bCs/>
          <w:i/>
          <w:iCs/>
          <w:color w:val="000000"/>
          <w:lang w:eastAsia="pl-PL"/>
        </w:rPr>
      </w:pPr>
    </w:p>
    <w:p w14:paraId="5E20C4FB"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i/>
          <w:iCs/>
          <w:color w:val="000000"/>
          <w:lang w:eastAsia="pl-PL"/>
        </w:rPr>
        <w:t xml:space="preserve">Załącznik nr 3 </w:t>
      </w:r>
      <w:r>
        <w:rPr>
          <w:rFonts w:ascii="Arial" w:eastAsia="Times New Roman" w:hAnsi="Arial" w:cs="Arial"/>
          <w:i/>
          <w:iCs/>
          <w:color w:val="000000"/>
          <w:lang w:eastAsia="pl-PL"/>
        </w:rPr>
        <w:t>do Polityki Ochrony Małoletnich</w:t>
      </w:r>
    </w:p>
    <w:p w14:paraId="2A31CB05"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w Szkole Podstawowej nr 8</w:t>
      </w:r>
    </w:p>
    <w:p w14:paraId="53463FA1"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im. Bolesława Zygmunta Wirskiego w Chełmie</w:t>
      </w:r>
    </w:p>
    <w:p w14:paraId="4903E1E6" w14:textId="77777777" w:rsidR="009C7705" w:rsidRDefault="00A5380D">
      <w:pPr>
        <w:spacing w:before="374" w:after="0" w:line="240" w:lineRule="auto"/>
        <w:ind w:left="4536"/>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________________________________</w:t>
      </w:r>
    </w:p>
    <w:p w14:paraId="34FE094D" w14:textId="77777777" w:rsidR="009C7705" w:rsidRDefault="00A5380D">
      <w:pPr>
        <w:spacing w:after="0" w:line="240" w:lineRule="auto"/>
        <w:ind w:left="4536"/>
        <w:jc w:val="center"/>
        <w:rPr>
          <w:rFonts w:ascii="Times New Roman" w:eastAsia="Times New Roman" w:hAnsi="Times New Roman" w:cs="Times New Roman"/>
          <w:sz w:val="24"/>
          <w:szCs w:val="24"/>
          <w:lang w:eastAsia="pl-PL"/>
        </w:rPr>
      </w:pPr>
      <w:r>
        <w:rPr>
          <w:rFonts w:ascii="Arial" w:eastAsia="Times New Roman" w:hAnsi="Arial" w:cs="Arial"/>
          <w:color w:val="000000"/>
          <w:sz w:val="18"/>
          <w:szCs w:val="18"/>
          <w:lang w:eastAsia="pl-PL"/>
        </w:rPr>
        <w:t>/miejscowość, data/</w:t>
      </w:r>
    </w:p>
    <w:p w14:paraId="10B79329" w14:textId="77777777" w:rsidR="009C7705" w:rsidRDefault="00A5380D">
      <w:pPr>
        <w:tabs>
          <w:tab w:val="left" w:pos="2892"/>
        </w:tabs>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6D954A9B" w14:textId="77777777" w:rsidR="009C7705" w:rsidRDefault="009C7705">
      <w:pPr>
        <w:tabs>
          <w:tab w:val="left" w:pos="2892"/>
        </w:tabs>
        <w:spacing w:after="240" w:line="240" w:lineRule="auto"/>
        <w:rPr>
          <w:rFonts w:ascii="Times New Roman" w:eastAsia="Times New Roman" w:hAnsi="Times New Roman" w:cs="Times New Roman"/>
          <w:sz w:val="24"/>
          <w:szCs w:val="24"/>
          <w:lang w:eastAsia="pl-PL"/>
        </w:rPr>
      </w:pPr>
    </w:p>
    <w:p w14:paraId="135C1DCA" w14:textId="77777777" w:rsidR="009C7705" w:rsidRDefault="00A5380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OŚWIADCZENIE O ZNAJOMOŚCI I PRZESTRZEGANIU ZASAD</w:t>
      </w:r>
      <w:r>
        <w:rPr>
          <w:rFonts w:ascii="Arial" w:eastAsia="Times New Roman" w:hAnsi="Arial" w:cs="Arial"/>
          <w:b/>
          <w:bCs/>
          <w:color w:val="000000"/>
          <w:lang w:eastAsia="pl-PL"/>
        </w:rPr>
        <w:br/>
        <w:t>ZAWARTYCH W POLITYCE OCHRONY MAŁOLETNICH</w:t>
      </w:r>
      <w:r>
        <w:rPr>
          <w:rFonts w:ascii="Arial" w:eastAsia="Times New Roman" w:hAnsi="Arial" w:cs="Arial"/>
          <w:color w:val="000000"/>
          <w:lang w:eastAsia="pl-PL"/>
        </w:rPr>
        <w:br/>
      </w:r>
      <w:r>
        <w:rPr>
          <w:rFonts w:ascii="Arial" w:eastAsia="Times New Roman" w:hAnsi="Arial" w:cs="Arial"/>
          <w:b/>
          <w:bCs/>
          <w:color w:val="000000"/>
          <w:lang w:eastAsia="pl-PL"/>
        </w:rPr>
        <w:t>W SZKOLE PODSTAWOWEJ NR 8</w:t>
      </w:r>
      <w:r>
        <w:rPr>
          <w:rFonts w:ascii="Arial" w:eastAsia="Times New Roman" w:hAnsi="Arial" w:cs="Arial"/>
          <w:b/>
          <w:bCs/>
          <w:color w:val="000000"/>
          <w:lang w:eastAsia="pl-PL"/>
        </w:rPr>
        <w:br/>
        <w:t>IM. BOLESŁAWA ZYGMUNTA WIRSKIEGO W CHEŁMIE</w:t>
      </w:r>
    </w:p>
    <w:p w14:paraId="4FEF7D10" w14:textId="77777777" w:rsidR="009C7705" w:rsidRDefault="009C7705">
      <w:pPr>
        <w:spacing w:after="240" w:line="240" w:lineRule="auto"/>
        <w:rPr>
          <w:rFonts w:ascii="Times New Roman" w:eastAsia="Times New Roman" w:hAnsi="Times New Roman" w:cs="Times New Roman"/>
          <w:sz w:val="24"/>
          <w:szCs w:val="24"/>
          <w:lang w:eastAsia="pl-PL"/>
        </w:rPr>
      </w:pPr>
    </w:p>
    <w:p w14:paraId="319DAEDF"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Ja, __________________________________________________ (PESEL: __ __ __ __ __ __ __ __ __ __ __), oświadczam, że zapoznałam/em się z Polityką Ochrony Małoletnich stosowaną w Szkole Podstawowej nr 8 im. Bolesława Zygmunta Wirskiego w Chełmie oraz deklaruję, że będę ich przestrzegać. </w:t>
      </w:r>
    </w:p>
    <w:p w14:paraId="094A759C" w14:textId="77777777" w:rsidR="009C7705" w:rsidRDefault="00A5380D">
      <w:pPr>
        <w:spacing w:before="374" w:after="0" w:line="240" w:lineRule="auto"/>
        <w:ind w:left="4536"/>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________________________________</w:t>
      </w:r>
    </w:p>
    <w:p w14:paraId="088E97EC" w14:textId="77777777" w:rsidR="009C7705" w:rsidRDefault="00A5380D">
      <w:pPr>
        <w:spacing w:after="0" w:line="240" w:lineRule="auto"/>
        <w:ind w:left="4536"/>
        <w:jc w:val="center"/>
        <w:rPr>
          <w:rFonts w:ascii="Times New Roman" w:eastAsia="Times New Roman" w:hAnsi="Times New Roman" w:cs="Times New Roman"/>
          <w:sz w:val="24"/>
          <w:szCs w:val="24"/>
          <w:lang w:eastAsia="pl-PL"/>
        </w:rPr>
      </w:pPr>
      <w:r>
        <w:rPr>
          <w:rFonts w:ascii="Arial" w:eastAsia="Times New Roman" w:hAnsi="Arial" w:cs="Arial"/>
          <w:color w:val="000000"/>
          <w:sz w:val="18"/>
          <w:szCs w:val="18"/>
          <w:lang w:eastAsia="pl-PL"/>
        </w:rPr>
        <w:t>/czytelny podpis/</w:t>
      </w:r>
    </w:p>
    <w:p w14:paraId="6166FFB1" w14:textId="77777777" w:rsidR="009C7705" w:rsidRDefault="00A5380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14:paraId="476C03AA" w14:textId="77777777" w:rsidR="009C7705" w:rsidRDefault="009C7705">
      <w:pPr>
        <w:spacing w:after="0" w:line="240" w:lineRule="auto"/>
        <w:jc w:val="right"/>
        <w:rPr>
          <w:rFonts w:ascii="Arial" w:eastAsia="Times New Roman" w:hAnsi="Arial" w:cs="Arial"/>
          <w:b/>
          <w:bCs/>
          <w:i/>
          <w:iCs/>
          <w:color w:val="000000"/>
          <w:lang w:eastAsia="pl-PL"/>
        </w:rPr>
      </w:pPr>
    </w:p>
    <w:p w14:paraId="15D56CD9" w14:textId="77777777" w:rsidR="009C7705" w:rsidRDefault="009C7705">
      <w:pPr>
        <w:spacing w:after="0" w:line="240" w:lineRule="auto"/>
        <w:jc w:val="right"/>
        <w:rPr>
          <w:rFonts w:ascii="Arial" w:eastAsia="Times New Roman" w:hAnsi="Arial" w:cs="Arial"/>
          <w:b/>
          <w:bCs/>
          <w:i/>
          <w:iCs/>
          <w:color w:val="000000"/>
          <w:lang w:eastAsia="pl-PL"/>
        </w:rPr>
      </w:pPr>
    </w:p>
    <w:p w14:paraId="37BD7D60" w14:textId="77777777" w:rsidR="009C7705" w:rsidRDefault="009C7705">
      <w:pPr>
        <w:spacing w:after="0" w:line="240" w:lineRule="auto"/>
        <w:jc w:val="right"/>
        <w:rPr>
          <w:rFonts w:ascii="Arial" w:eastAsia="Times New Roman" w:hAnsi="Arial" w:cs="Arial"/>
          <w:b/>
          <w:bCs/>
          <w:i/>
          <w:iCs/>
          <w:color w:val="000000"/>
          <w:lang w:eastAsia="pl-PL"/>
        </w:rPr>
      </w:pPr>
    </w:p>
    <w:p w14:paraId="7B7F9CB8" w14:textId="77777777" w:rsidR="009C7705" w:rsidRDefault="009C7705">
      <w:pPr>
        <w:spacing w:after="0" w:line="240" w:lineRule="auto"/>
        <w:jc w:val="right"/>
        <w:rPr>
          <w:rFonts w:ascii="Arial" w:eastAsia="Times New Roman" w:hAnsi="Arial" w:cs="Arial"/>
          <w:b/>
          <w:bCs/>
          <w:i/>
          <w:iCs/>
          <w:color w:val="000000"/>
          <w:lang w:eastAsia="pl-PL"/>
        </w:rPr>
      </w:pPr>
    </w:p>
    <w:p w14:paraId="69AC3EAB" w14:textId="77777777" w:rsidR="009C7705" w:rsidRDefault="009C7705">
      <w:pPr>
        <w:spacing w:after="0" w:line="240" w:lineRule="auto"/>
        <w:jc w:val="right"/>
        <w:rPr>
          <w:rFonts w:ascii="Arial" w:eastAsia="Times New Roman" w:hAnsi="Arial" w:cs="Arial"/>
          <w:b/>
          <w:bCs/>
          <w:i/>
          <w:iCs/>
          <w:color w:val="000000"/>
          <w:lang w:eastAsia="pl-PL"/>
        </w:rPr>
      </w:pPr>
    </w:p>
    <w:p w14:paraId="0FED21D5" w14:textId="77777777" w:rsidR="009C7705" w:rsidRDefault="009C7705">
      <w:pPr>
        <w:spacing w:after="0" w:line="240" w:lineRule="auto"/>
        <w:jc w:val="right"/>
        <w:rPr>
          <w:rFonts w:ascii="Arial" w:eastAsia="Times New Roman" w:hAnsi="Arial" w:cs="Arial"/>
          <w:b/>
          <w:bCs/>
          <w:i/>
          <w:iCs/>
          <w:color w:val="000000"/>
          <w:lang w:eastAsia="pl-PL"/>
        </w:rPr>
      </w:pPr>
    </w:p>
    <w:p w14:paraId="17379796" w14:textId="77777777" w:rsidR="009C7705" w:rsidRDefault="009C7705">
      <w:pPr>
        <w:spacing w:after="0" w:line="240" w:lineRule="auto"/>
        <w:jc w:val="right"/>
        <w:rPr>
          <w:rFonts w:ascii="Arial" w:eastAsia="Times New Roman" w:hAnsi="Arial" w:cs="Arial"/>
          <w:b/>
          <w:bCs/>
          <w:i/>
          <w:iCs/>
          <w:color w:val="000000"/>
          <w:lang w:eastAsia="pl-PL"/>
        </w:rPr>
      </w:pPr>
    </w:p>
    <w:p w14:paraId="4ABF199A" w14:textId="77777777" w:rsidR="009C7705" w:rsidRDefault="009C7705">
      <w:pPr>
        <w:spacing w:after="0" w:line="240" w:lineRule="auto"/>
        <w:jc w:val="right"/>
        <w:rPr>
          <w:rFonts w:ascii="Arial" w:eastAsia="Times New Roman" w:hAnsi="Arial" w:cs="Arial"/>
          <w:b/>
          <w:bCs/>
          <w:i/>
          <w:iCs/>
          <w:color w:val="000000"/>
          <w:lang w:eastAsia="pl-PL"/>
        </w:rPr>
      </w:pPr>
    </w:p>
    <w:p w14:paraId="2046070F" w14:textId="77777777" w:rsidR="009C7705" w:rsidRDefault="009C7705">
      <w:pPr>
        <w:spacing w:after="0" w:line="240" w:lineRule="auto"/>
        <w:jc w:val="right"/>
        <w:rPr>
          <w:rFonts w:ascii="Arial" w:eastAsia="Times New Roman" w:hAnsi="Arial" w:cs="Arial"/>
          <w:b/>
          <w:bCs/>
          <w:i/>
          <w:iCs/>
          <w:color w:val="000000"/>
          <w:lang w:eastAsia="pl-PL"/>
        </w:rPr>
      </w:pPr>
    </w:p>
    <w:p w14:paraId="39898352" w14:textId="77777777" w:rsidR="009C7705" w:rsidRDefault="009C7705">
      <w:pPr>
        <w:spacing w:after="0" w:line="240" w:lineRule="auto"/>
        <w:jc w:val="right"/>
        <w:rPr>
          <w:rFonts w:ascii="Arial" w:eastAsia="Times New Roman" w:hAnsi="Arial" w:cs="Arial"/>
          <w:b/>
          <w:bCs/>
          <w:i/>
          <w:iCs/>
          <w:color w:val="000000"/>
          <w:lang w:eastAsia="pl-PL"/>
        </w:rPr>
      </w:pPr>
    </w:p>
    <w:p w14:paraId="6B7FB575" w14:textId="77777777" w:rsidR="009C7705" w:rsidRDefault="009C7705">
      <w:pPr>
        <w:spacing w:after="0" w:line="240" w:lineRule="auto"/>
        <w:jc w:val="right"/>
        <w:rPr>
          <w:rFonts w:ascii="Arial" w:eastAsia="Times New Roman" w:hAnsi="Arial" w:cs="Arial"/>
          <w:b/>
          <w:bCs/>
          <w:i/>
          <w:iCs/>
          <w:color w:val="000000"/>
          <w:lang w:eastAsia="pl-PL"/>
        </w:rPr>
      </w:pPr>
    </w:p>
    <w:p w14:paraId="1D612D16"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i/>
          <w:iCs/>
          <w:color w:val="000000"/>
          <w:lang w:eastAsia="pl-PL"/>
        </w:rPr>
        <w:t xml:space="preserve">nr 4 </w:t>
      </w:r>
      <w:r>
        <w:rPr>
          <w:rFonts w:ascii="Arial" w:eastAsia="Times New Roman" w:hAnsi="Arial" w:cs="Arial"/>
          <w:i/>
          <w:iCs/>
          <w:color w:val="000000"/>
          <w:lang w:eastAsia="pl-PL"/>
        </w:rPr>
        <w:t>do Polityki Ochrony Małoletnich</w:t>
      </w:r>
    </w:p>
    <w:p w14:paraId="340B67E7"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w Szkole Podstawowej nr 8</w:t>
      </w:r>
    </w:p>
    <w:p w14:paraId="349DEAA0"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im. Bolesława Zygmunta Wirskiego w Chełmie</w:t>
      </w:r>
    </w:p>
    <w:p w14:paraId="293ED092" w14:textId="77777777" w:rsidR="009C7705" w:rsidRDefault="00A5380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69D43FB6" w14:textId="77777777" w:rsidR="009C7705" w:rsidRDefault="00A5380D">
      <w:pPr>
        <w:spacing w:before="164"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4"/>
          <w:szCs w:val="24"/>
          <w:lang w:eastAsia="pl-PL"/>
        </w:rPr>
        <w:t>Oświadczenie</w:t>
      </w:r>
    </w:p>
    <w:p w14:paraId="0E9D1EAF" w14:textId="77777777" w:rsidR="009C7705" w:rsidRDefault="00A5380D">
      <w:pPr>
        <w:spacing w:before="164"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4"/>
          <w:szCs w:val="24"/>
          <w:lang w:eastAsia="pl-PL"/>
        </w:rPr>
        <w:t>o niekaralności i o korzystaniu z pełni praw publicznych</w:t>
      </w:r>
    </w:p>
    <w:p w14:paraId="3CAED2D3" w14:textId="77777777" w:rsidR="009C7705" w:rsidRDefault="009C7705">
      <w:pPr>
        <w:spacing w:after="240" w:line="240" w:lineRule="auto"/>
        <w:rPr>
          <w:rFonts w:ascii="Times New Roman" w:eastAsia="Times New Roman" w:hAnsi="Times New Roman" w:cs="Times New Roman"/>
          <w:sz w:val="24"/>
          <w:szCs w:val="24"/>
          <w:lang w:eastAsia="pl-PL"/>
        </w:rPr>
      </w:pPr>
    </w:p>
    <w:p w14:paraId="19DACBC9" w14:textId="77777777" w:rsidR="009C7705" w:rsidRDefault="00A5380D">
      <w:pPr>
        <w:spacing w:before="164" w:after="0" w:line="240" w:lineRule="auto"/>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ab/>
        <w:t>Ja niżej podpisany ……………………………………………………………………………..</w:t>
      </w:r>
    </w:p>
    <w:p w14:paraId="79C89D68" w14:textId="77777777" w:rsidR="009C7705" w:rsidRDefault="00A5380D">
      <w:pPr>
        <w:spacing w:before="164" w:after="0" w:line="240" w:lineRule="auto"/>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ab/>
        <w:t>świadomy odpowiedzialności karnej wynikającej z art. 233 § 1 Kodeksu karnego</w:t>
      </w:r>
    </w:p>
    <w:p w14:paraId="204B923F" w14:textId="77777777" w:rsidR="009C7705" w:rsidRDefault="00A5380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0E365148" w14:textId="77777777" w:rsidR="009C7705" w:rsidRDefault="00A5380D">
      <w:pPr>
        <w:spacing w:before="164"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4"/>
          <w:szCs w:val="24"/>
          <w:lang w:eastAsia="pl-PL"/>
        </w:rPr>
        <w:t>oświadczam</w:t>
      </w:r>
    </w:p>
    <w:p w14:paraId="54D8FB31" w14:textId="77777777" w:rsidR="009C7705" w:rsidRDefault="009C7705">
      <w:pPr>
        <w:spacing w:after="0" w:line="240" w:lineRule="auto"/>
        <w:rPr>
          <w:rFonts w:ascii="Times New Roman" w:eastAsia="Times New Roman" w:hAnsi="Times New Roman" w:cs="Times New Roman"/>
          <w:sz w:val="24"/>
          <w:szCs w:val="24"/>
          <w:lang w:eastAsia="pl-PL"/>
        </w:rPr>
      </w:pPr>
    </w:p>
    <w:p w14:paraId="23295DF2" w14:textId="77777777" w:rsidR="009C7705" w:rsidRDefault="00A5380D">
      <w:pPr>
        <w:spacing w:before="164" w:after="0" w:line="240" w:lineRule="auto"/>
        <w:ind w:firstLine="720"/>
        <w:jc w:val="both"/>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iż nie byłem skazany prawomocnym wyrokiem sądu za umyślne przestępstwo ścigane</w:t>
      </w:r>
      <w:r>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ab/>
        <w:t>z oskarżenia publicznego lub postępowanie dyscyplinarne lub umyślne przestępstwo</w:t>
      </w:r>
      <w:r>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ab/>
        <w:t>skarbowe oraz że korzystam z pełni praw publicznych.</w:t>
      </w:r>
    </w:p>
    <w:p w14:paraId="0505C9E9" w14:textId="77777777" w:rsidR="009C7705" w:rsidRDefault="009C7705">
      <w:pPr>
        <w:spacing w:after="240" w:line="240" w:lineRule="auto"/>
        <w:rPr>
          <w:rFonts w:ascii="Times New Roman" w:eastAsia="Times New Roman" w:hAnsi="Times New Roman" w:cs="Times New Roman"/>
          <w:sz w:val="24"/>
          <w:szCs w:val="24"/>
          <w:lang w:eastAsia="pl-PL"/>
        </w:rPr>
      </w:pPr>
    </w:p>
    <w:p w14:paraId="4A1F9D93" w14:textId="4E8F9D2C" w:rsidR="009C7705" w:rsidRDefault="00A5380D">
      <w:pPr>
        <w:spacing w:after="0" w:line="240" w:lineRule="auto"/>
        <w:ind w:firstLine="720"/>
        <w:jc w:val="both"/>
        <w:rPr>
          <w:rFonts w:ascii="Times New Roman" w:eastAsia="Times New Roman" w:hAnsi="Times New Roman" w:cs="Times New Roman"/>
          <w:sz w:val="24"/>
          <w:szCs w:val="24"/>
          <w:lang w:eastAsia="pl-PL"/>
        </w:rPr>
      </w:pPr>
      <w:r>
        <w:rPr>
          <w:rFonts w:ascii="Arial" w:eastAsia="Times New Roman" w:hAnsi="Arial" w:cs="Arial"/>
          <w:i/>
          <w:iCs/>
          <w:color w:val="000000"/>
          <w:sz w:val="20"/>
          <w:szCs w:val="20"/>
          <w:lang w:eastAsia="pl-PL"/>
        </w:rPr>
        <w:t>(Niniejsze oświadczenie składam pouczony(a) o odpowiedzialności karnej z art. 233 § 1 Kodeksu Karnego</w:t>
      </w:r>
      <w:r w:rsidR="00F42502">
        <w:rPr>
          <w:rFonts w:ascii="Arial" w:eastAsia="Times New Roman" w:hAnsi="Arial" w:cs="Arial"/>
          <w:i/>
          <w:iCs/>
          <w:color w:val="000000"/>
          <w:sz w:val="20"/>
          <w:szCs w:val="20"/>
          <w:lang w:eastAsia="pl-PL"/>
        </w:rPr>
        <w:tab/>
      </w:r>
      <w:r>
        <w:rPr>
          <w:rFonts w:ascii="Arial" w:eastAsia="Times New Roman" w:hAnsi="Arial" w:cs="Arial"/>
          <w:i/>
          <w:iCs/>
          <w:color w:val="000000"/>
          <w:sz w:val="20"/>
          <w:szCs w:val="20"/>
          <w:lang w:eastAsia="pl-PL"/>
        </w:rPr>
        <w:t xml:space="preserve"> </w:t>
      </w:r>
      <w:r>
        <w:rPr>
          <w:rFonts w:ascii="Arial" w:eastAsia="Times New Roman" w:hAnsi="Arial" w:cs="Arial"/>
          <w:i/>
          <w:iCs/>
          <w:color w:val="000000"/>
          <w:sz w:val="20"/>
          <w:szCs w:val="20"/>
          <w:lang w:eastAsia="pl-PL"/>
        </w:rPr>
        <w:br/>
      </w:r>
      <w:r>
        <w:rPr>
          <w:rFonts w:ascii="Arial" w:eastAsia="Times New Roman" w:hAnsi="Arial" w:cs="Arial"/>
          <w:i/>
          <w:iCs/>
          <w:color w:val="000000"/>
          <w:sz w:val="20"/>
          <w:szCs w:val="20"/>
          <w:lang w:eastAsia="pl-PL"/>
        </w:rPr>
        <w:tab/>
        <w:t>(Dz.U. z 2024 r., poz.17) – „Kto składając zeznanie mające służyć za dowód w postępowaniu sądowym</w:t>
      </w:r>
      <w:r>
        <w:rPr>
          <w:rFonts w:ascii="Arial" w:eastAsia="Times New Roman" w:hAnsi="Arial" w:cs="Arial"/>
          <w:i/>
          <w:iCs/>
          <w:color w:val="000000"/>
          <w:sz w:val="20"/>
          <w:szCs w:val="20"/>
          <w:lang w:eastAsia="pl-PL"/>
        </w:rPr>
        <w:br/>
      </w:r>
      <w:r>
        <w:rPr>
          <w:rFonts w:ascii="Arial" w:eastAsia="Times New Roman" w:hAnsi="Arial" w:cs="Arial"/>
          <w:i/>
          <w:iCs/>
          <w:color w:val="000000"/>
          <w:sz w:val="20"/>
          <w:szCs w:val="20"/>
          <w:lang w:eastAsia="pl-PL"/>
        </w:rPr>
        <w:tab/>
        <w:t xml:space="preserve">lub w innym postępowaniu prowadzonym na podstawie ustawy, zeznaje nieprawdę lub zataja prawdę, podlega </w:t>
      </w:r>
      <w:r w:rsidR="00F42502">
        <w:rPr>
          <w:rFonts w:ascii="Arial" w:eastAsia="Times New Roman" w:hAnsi="Arial" w:cs="Arial"/>
          <w:i/>
          <w:iCs/>
          <w:color w:val="000000"/>
          <w:sz w:val="20"/>
          <w:szCs w:val="20"/>
          <w:lang w:eastAsia="pl-PL"/>
        </w:rPr>
        <w:tab/>
      </w:r>
      <w:r>
        <w:rPr>
          <w:rFonts w:ascii="Arial" w:eastAsia="Times New Roman" w:hAnsi="Arial" w:cs="Arial"/>
          <w:i/>
          <w:iCs/>
          <w:color w:val="000000"/>
          <w:sz w:val="20"/>
          <w:szCs w:val="20"/>
          <w:lang w:eastAsia="pl-PL"/>
        </w:rPr>
        <w:br/>
      </w:r>
      <w:r>
        <w:rPr>
          <w:rFonts w:ascii="Arial" w:eastAsia="Times New Roman" w:hAnsi="Arial" w:cs="Arial"/>
          <w:i/>
          <w:iCs/>
          <w:color w:val="000000"/>
          <w:sz w:val="20"/>
          <w:szCs w:val="20"/>
          <w:lang w:eastAsia="pl-PL"/>
        </w:rPr>
        <w:tab/>
        <w:t>karze pozbawienia wolności od 6 miesięcy do lat 8)</w:t>
      </w:r>
    </w:p>
    <w:p w14:paraId="39ECF781" w14:textId="77777777" w:rsidR="009C7705" w:rsidRDefault="00A5380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52DFE74E" w14:textId="2A08B82B" w:rsidR="009C7705" w:rsidRDefault="00F42502">
      <w:pPr>
        <w:spacing w:after="0" w:line="240" w:lineRule="auto"/>
        <w:ind w:firstLine="72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sidR="00A5380D">
        <w:rPr>
          <w:rFonts w:ascii="Arial" w:eastAsia="Times New Roman" w:hAnsi="Arial" w:cs="Arial"/>
          <w:color w:val="000000"/>
          <w:lang w:eastAsia="pl-PL"/>
        </w:rPr>
        <w:t>……………………..</w:t>
      </w:r>
      <w:r w:rsidR="00A5380D">
        <w:rPr>
          <w:rFonts w:ascii="Arial" w:eastAsia="Times New Roman" w:hAnsi="Arial" w:cs="Arial"/>
          <w:color w:val="000000"/>
          <w:lang w:eastAsia="pl-PL"/>
        </w:rPr>
        <w:tab/>
      </w:r>
      <w:r w:rsidR="00A5380D">
        <w:rPr>
          <w:rFonts w:ascii="Arial" w:eastAsia="Times New Roman" w:hAnsi="Arial" w:cs="Arial"/>
          <w:color w:val="000000"/>
          <w:lang w:eastAsia="pl-PL"/>
        </w:rPr>
        <w:tab/>
      </w:r>
      <w:r w:rsidR="00A5380D">
        <w:rPr>
          <w:rFonts w:ascii="Arial" w:eastAsia="Times New Roman" w:hAnsi="Arial" w:cs="Arial"/>
          <w:color w:val="000000"/>
          <w:lang w:eastAsia="pl-PL"/>
        </w:rPr>
        <w:tab/>
      </w:r>
      <w:r w:rsidR="00A5380D">
        <w:rPr>
          <w:rFonts w:ascii="Arial" w:eastAsia="Times New Roman" w:hAnsi="Arial" w:cs="Arial"/>
          <w:color w:val="000000"/>
          <w:lang w:eastAsia="pl-PL"/>
        </w:rPr>
        <w:tab/>
      </w:r>
      <w:r w:rsidR="00A5380D">
        <w:rPr>
          <w:rFonts w:ascii="Arial" w:eastAsia="Times New Roman" w:hAnsi="Arial" w:cs="Arial"/>
          <w:color w:val="000000"/>
          <w:lang w:eastAsia="pl-PL"/>
        </w:rPr>
        <w:tab/>
        <w:t>………………………………..</w:t>
      </w:r>
    </w:p>
    <w:p w14:paraId="72B97433" w14:textId="1AA69EF8" w:rsidR="009C7705" w:rsidRDefault="00A5380D">
      <w:pPr>
        <w:spacing w:after="0" w:line="240" w:lineRule="auto"/>
        <w:ind w:firstLine="72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(miejscowość, data)</w:t>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sidR="00F42502">
        <w:rPr>
          <w:rFonts w:ascii="Arial" w:eastAsia="Times New Roman" w:hAnsi="Arial" w:cs="Arial"/>
          <w:color w:val="000000"/>
          <w:lang w:eastAsia="pl-PL"/>
        </w:rPr>
        <w:t xml:space="preserve">      </w:t>
      </w:r>
      <w:r>
        <w:rPr>
          <w:rFonts w:ascii="Arial" w:eastAsia="Times New Roman" w:hAnsi="Arial" w:cs="Arial"/>
          <w:color w:val="000000"/>
          <w:lang w:eastAsia="pl-PL"/>
        </w:rPr>
        <w:t>(podpis)</w:t>
      </w:r>
    </w:p>
    <w:p w14:paraId="4FABB2B3" w14:textId="77777777" w:rsidR="009C7705" w:rsidRDefault="00A5380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14:paraId="08F365B5" w14:textId="77777777" w:rsidR="009C7705" w:rsidRDefault="009C7705">
      <w:pPr>
        <w:spacing w:after="240" w:line="240" w:lineRule="auto"/>
        <w:rPr>
          <w:rFonts w:ascii="Times New Roman" w:eastAsia="Times New Roman" w:hAnsi="Times New Roman" w:cs="Times New Roman"/>
          <w:sz w:val="24"/>
          <w:szCs w:val="24"/>
          <w:lang w:eastAsia="pl-PL"/>
        </w:rPr>
      </w:pPr>
    </w:p>
    <w:p w14:paraId="7C917AB6" w14:textId="77777777" w:rsidR="009C7705" w:rsidRDefault="009C7705">
      <w:pPr>
        <w:spacing w:after="240" w:line="240" w:lineRule="auto"/>
        <w:rPr>
          <w:rFonts w:ascii="Times New Roman" w:eastAsia="Times New Roman" w:hAnsi="Times New Roman" w:cs="Times New Roman"/>
          <w:sz w:val="24"/>
          <w:szCs w:val="24"/>
          <w:lang w:eastAsia="pl-PL"/>
        </w:rPr>
      </w:pPr>
    </w:p>
    <w:p w14:paraId="741D8D87"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i/>
          <w:iCs/>
          <w:color w:val="000000"/>
          <w:lang w:eastAsia="pl-PL"/>
        </w:rPr>
        <w:t xml:space="preserve">Załącznik nr 5 </w:t>
      </w:r>
      <w:r>
        <w:rPr>
          <w:rFonts w:ascii="Arial" w:eastAsia="Times New Roman" w:hAnsi="Arial" w:cs="Arial"/>
          <w:i/>
          <w:iCs/>
          <w:color w:val="000000"/>
          <w:lang w:eastAsia="pl-PL"/>
        </w:rPr>
        <w:t>do Polityki Ochrony Małoletnich</w:t>
      </w:r>
    </w:p>
    <w:p w14:paraId="2CCB6629"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w Szkole Podstawowej nr 8</w:t>
      </w:r>
    </w:p>
    <w:p w14:paraId="121AFEF3" w14:textId="77777777" w:rsidR="009C7705" w:rsidRDefault="00A5380D">
      <w:pPr>
        <w:spacing w:after="0" w:line="240" w:lineRule="auto"/>
        <w:jc w:val="right"/>
        <w:rPr>
          <w:rFonts w:ascii="Times New Roman" w:eastAsia="Times New Roman" w:hAnsi="Times New Roman" w:cs="Times New Roman"/>
          <w:sz w:val="24"/>
          <w:szCs w:val="24"/>
          <w:lang w:eastAsia="pl-PL"/>
        </w:rPr>
      </w:pPr>
      <w:r>
        <w:rPr>
          <w:rFonts w:ascii="Arial" w:eastAsia="Times New Roman" w:hAnsi="Arial" w:cs="Arial"/>
          <w:i/>
          <w:iCs/>
          <w:color w:val="000000"/>
          <w:lang w:eastAsia="pl-PL"/>
        </w:rPr>
        <w:t>im. Bolesława Zygmunta Wirskiego w Chełmie</w:t>
      </w:r>
    </w:p>
    <w:p w14:paraId="30B371C4" w14:textId="77777777" w:rsidR="009C7705" w:rsidRDefault="009C7705">
      <w:pPr>
        <w:spacing w:after="0" w:line="240" w:lineRule="auto"/>
        <w:rPr>
          <w:rFonts w:ascii="Times New Roman" w:eastAsia="Times New Roman" w:hAnsi="Times New Roman" w:cs="Times New Roman"/>
          <w:sz w:val="24"/>
          <w:szCs w:val="24"/>
          <w:lang w:eastAsia="pl-PL"/>
        </w:rPr>
      </w:pPr>
    </w:p>
    <w:p w14:paraId="6F203C99" w14:textId="77777777" w:rsidR="009C7705" w:rsidRDefault="00A5380D">
      <w:pPr>
        <w:spacing w:before="20"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POSTĘPOWANIE MAŁOLETNIEGO W PRZYPADKU DOZNANIA KRZYWDY</w:t>
      </w:r>
    </w:p>
    <w:p w14:paraId="42C1B5F7" w14:textId="77777777" w:rsidR="009C7705" w:rsidRDefault="00A5380D">
      <w:pPr>
        <w:spacing w:after="24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1C6E8C4A" w14:textId="77777777" w:rsidR="009C7705" w:rsidRDefault="00A5380D">
      <w:pPr>
        <w:spacing w:before="20" w:after="0" w:line="240" w:lineRule="auto"/>
        <w:ind w:hanging="20"/>
        <w:jc w:val="both"/>
        <w:rPr>
          <w:rFonts w:ascii="Times New Roman" w:eastAsia="Times New Roman" w:hAnsi="Times New Roman" w:cs="Times New Roman"/>
          <w:sz w:val="24"/>
          <w:szCs w:val="24"/>
          <w:lang w:eastAsia="pl-PL"/>
        </w:rPr>
      </w:pPr>
      <w:r>
        <w:rPr>
          <w:rFonts w:ascii="Arial" w:eastAsia="Times New Roman" w:hAnsi="Arial" w:cs="Arial"/>
          <w:b/>
          <w:bCs/>
          <w:color w:val="000000"/>
          <w:shd w:val="clear" w:color="auto" w:fill="EA9999"/>
          <w:lang w:eastAsia="pl-PL"/>
        </w:rPr>
        <w:t>Przemoc fizyczna, słowna, psychiczna stosowana wobec małoletniego</w:t>
      </w:r>
    </w:p>
    <w:p w14:paraId="5808B844"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6191EA2F"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Jeśli ktoś przez dłuższy czas stosuje wobec Ciebie przemoc fizyczną, słowną lub psychiczną lub jest agresywny, nęka Cię w różny sposób, znęca się nad Tobą. Jeśli czujesz się zagrożony, poinformuj wychowawcę. Przedstaw mu sytuację, a jeśli są świadkowie przemocy, powiadom nauczyciela. Poproś o wsparcie i pomoc oraz poinformuj rodziców o tym, co się dzieje.</w:t>
      </w:r>
    </w:p>
    <w:p w14:paraId="35D1F2FA" w14:textId="77777777" w:rsidR="009C7705" w:rsidRDefault="00A5380D" w:rsidP="00C07A83">
      <w:pPr>
        <w:pStyle w:val="Akapitzlist"/>
        <w:numPr>
          <w:ilvl w:val="0"/>
          <w:numId w:val="54"/>
        </w:numPr>
        <w:spacing w:before="120"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Nauczyciel (wychowawca), do którego się zgłosisz, podejmie działania w celu wyjaśnienia sytuacji. Może też współpracować z rodzicami, jeśli wyrażą chęć uczestnictwa </w:t>
      </w:r>
    </w:p>
    <w:p w14:paraId="52633BDB" w14:textId="77777777" w:rsidR="009C7705" w:rsidRDefault="00A5380D" w:rsidP="00C07A83">
      <w:pPr>
        <w:pStyle w:val="Akapitzlist"/>
        <w:numPr>
          <w:ilvl w:val="0"/>
          <w:numId w:val="54"/>
        </w:numPr>
        <w:spacing w:before="12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w postępowaniu wyjaśniającym.</w:t>
      </w:r>
    </w:p>
    <w:p w14:paraId="43FC34FF"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 xml:space="preserve">Po wyjaśnieniu sytuacji i ustaleniu rodzaju </w:t>
      </w:r>
      <w:proofErr w:type="spellStart"/>
      <w:r>
        <w:rPr>
          <w:rFonts w:ascii="Arial" w:eastAsia="Times New Roman" w:hAnsi="Arial" w:cs="Arial"/>
          <w:color w:val="000000"/>
          <w:lang w:eastAsia="pl-PL"/>
        </w:rPr>
        <w:t>przemocowych</w:t>
      </w:r>
      <w:proofErr w:type="spellEnd"/>
      <w:r>
        <w:rPr>
          <w:rFonts w:ascii="Arial" w:eastAsia="Times New Roman" w:hAnsi="Arial" w:cs="Arial"/>
          <w:color w:val="000000"/>
          <w:lang w:eastAsia="pl-PL"/>
        </w:rPr>
        <w:t xml:space="preserve"> zachowań wobec Ciebie, wychowawca podejmie odpowiednie działania zgodnie ze statutem szkoły.</w:t>
      </w:r>
    </w:p>
    <w:p w14:paraId="3D89FED1"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3.</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Jeśli potrzebujesz dodatkowego wsparcia emocjonalnego, zgłoś się do pedagoga, psychologa szkolnego, pedagoga specjalnego.</w:t>
      </w:r>
    </w:p>
    <w:p w14:paraId="72016C24"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Jeśli sytuacja się nie poprawi i nadal jesteś narażony na znęcanie się, ponownie powiadom o tym wychowawcę i rodziców. Razem z nimi możesz zgłosić sprawę dyrektorowi lub wicedyrektorowi szkoły, którzy zastosują kolejne, przewidziane prawem szkolnym, konsekwencje wobec sprawcy/sprawców przemocy. W razie poważnego naruszenia nietykalności osobistej, dyrektor szkoły zgłasza sprawę agresji fizycznej na policję i/lub do sądu w celu podjęcia konsekwencji prawnych wobec agresora.</w:t>
      </w:r>
    </w:p>
    <w:p w14:paraId="3B9EA793" w14:textId="77777777" w:rsidR="009C7705" w:rsidRDefault="00A5380D">
      <w:pPr>
        <w:spacing w:after="24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508F8E0A" w14:textId="77777777" w:rsidR="009C7705" w:rsidRDefault="00A5380D">
      <w:pPr>
        <w:spacing w:before="20" w:after="0" w:line="240" w:lineRule="auto"/>
        <w:ind w:hanging="20"/>
        <w:jc w:val="both"/>
        <w:rPr>
          <w:rFonts w:ascii="Times New Roman" w:eastAsia="Times New Roman" w:hAnsi="Times New Roman" w:cs="Times New Roman"/>
          <w:sz w:val="24"/>
          <w:szCs w:val="24"/>
          <w:lang w:eastAsia="pl-PL"/>
        </w:rPr>
      </w:pPr>
      <w:r>
        <w:rPr>
          <w:rFonts w:ascii="Arial" w:eastAsia="Times New Roman" w:hAnsi="Arial" w:cs="Arial"/>
          <w:b/>
          <w:bCs/>
          <w:color w:val="000000"/>
          <w:shd w:val="clear" w:color="auto" w:fill="EA9999"/>
          <w:lang w:eastAsia="pl-PL"/>
        </w:rPr>
        <w:t>Celowe zniszczenie lub kradzież rzeczy małoletniego</w:t>
      </w:r>
    </w:p>
    <w:p w14:paraId="2E48F518"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3FEF5CEE" w14:textId="35E4B9EF"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Zgłoś kradzież lub zniszczenie rzeczy wychowawcy lub innemu nauczycielowi, przedstawiając miejsce, czas i okoliczności zdarzenia, oraz informując o potencjalnych świadkach.</w:t>
      </w:r>
    </w:p>
    <w:p w14:paraId="5CCCEDAD"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Poinformuj rodziców o zdarzeniu.</w:t>
      </w:r>
    </w:p>
    <w:p w14:paraId="3CC6F02C"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3.</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Wychowawca informuje rodziców, pedagoga i dyrektora o zdarzeniu oraz przeprowadza rozmowę ze świadkami, jeśli są wskazani.</w:t>
      </w:r>
    </w:p>
    <w:p w14:paraId="36F89829" w14:textId="0EE2D45A"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Jeśli sprawca zniszczenia lub kradzieży rzeczy jest ustalony, szkoła informuje jego rodziców, a wychowawca wspólnie z pedagogiem, psychologiem szkolnym lub pedagogiem specjalnym podejmują działania wyjaśniające, informując o nich rodziców sprawcy.</w:t>
      </w:r>
    </w:p>
    <w:p w14:paraId="79F21E01" w14:textId="2EF92F01" w:rsidR="009C7705" w:rsidRDefault="00A5380D">
      <w:pPr>
        <w:spacing w:before="120" w:after="0" w:line="240" w:lineRule="auto"/>
        <w:ind w:left="280" w:hanging="280"/>
        <w:jc w:val="both"/>
        <w:rPr>
          <w:rFonts w:ascii="Arial" w:eastAsia="Times New Roman" w:hAnsi="Arial" w:cs="Arial"/>
          <w:color w:val="000000"/>
          <w:lang w:eastAsia="pl-PL"/>
        </w:rPr>
      </w:pPr>
      <w:r>
        <w:rPr>
          <w:rFonts w:ascii="Arial" w:eastAsia="Times New Roman" w:hAnsi="Arial" w:cs="Arial"/>
          <w:color w:val="000000"/>
          <w:lang w:eastAsia="pl-PL"/>
        </w:rPr>
        <w:t>5.</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Szkoła stosuje środki dyscyplinujące wobec sprawcy, nakazując mu oddanie skradzionej rzeczy lub pokrycie kosztów. Jeśli nie można ustalić sprawcy, szkoła informuje Twoich rodziców o zdarzeniu i sugeruje możliwość zgłoszenia faktu policji.</w:t>
      </w:r>
    </w:p>
    <w:p w14:paraId="288CF695" w14:textId="42DC74F7" w:rsidR="00F42502" w:rsidRDefault="00F42502">
      <w:pPr>
        <w:spacing w:before="120" w:after="0" w:line="240" w:lineRule="auto"/>
        <w:ind w:left="280" w:hanging="280"/>
        <w:jc w:val="both"/>
        <w:rPr>
          <w:rFonts w:ascii="Times New Roman" w:eastAsia="Times New Roman" w:hAnsi="Times New Roman" w:cs="Times New Roman"/>
          <w:sz w:val="24"/>
          <w:szCs w:val="24"/>
          <w:lang w:eastAsia="pl-PL"/>
        </w:rPr>
      </w:pPr>
    </w:p>
    <w:p w14:paraId="1E800279" w14:textId="77777777" w:rsidR="00F42502" w:rsidRDefault="00F42502">
      <w:pPr>
        <w:spacing w:before="120" w:after="0" w:line="240" w:lineRule="auto"/>
        <w:ind w:left="280" w:hanging="280"/>
        <w:jc w:val="both"/>
        <w:rPr>
          <w:rFonts w:ascii="Times New Roman" w:eastAsia="Times New Roman" w:hAnsi="Times New Roman" w:cs="Times New Roman"/>
          <w:sz w:val="24"/>
          <w:szCs w:val="24"/>
          <w:lang w:eastAsia="pl-PL"/>
        </w:rPr>
      </w:pPr>
    </w:p>
    <w:p w14:paraId="587606A5" w14:textId="77777777" w:rsidR="009C7705" w:rsidRDefault="00A5380D">
      <w:pPr>
        <w:spacing w:before="12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42E9D291" w14:textId="77777777" w:rsidR="009C7705" w:rsidRDefault="00A5380D">
      <w:pPr>
        <w:spacing w:before="20" w:after="0" w:line="240" w:lineRule="auto"/>
        <w:ind w:hanging="20"/>
        <w:jc w:val="both"/>
        <w:rPr>
          <w:rFonts w:ascii="Times New Roman" w:eastAsia="Times New Roman" w:hAnsi="Times New Roman" w:cs="Times New Roman"/>
          <w:sz w:val="24"/>
          <w:szCs w:val="24"/>
          <w:lang w:eastAsia="pl-PL"/>
        </w:rPr>
      </w:pPr>
      <w:r>
        <w:rPr>
          <w:rFonts w:ascii="Arial" w:eastAsia="Times New Roman" w:hAnsi="Arial" w:cs="Arial"/>
          <w:b/>
          <w:bCs/>
          <w:color w:val="000000"/>
          <w:shd w:val="clear" w:color="auto" w:fill="EA9999"/>
          <w:lang w:eastAsia="pl-PL"/>
        </w:rPr>
        <w:lastRenderedPageBreak/>
        <w:t>Przemoc domowa stosowana wobec małoletniego</w:t>
      </w:r>
    </w:p>
    <w:p w14:paraId="1F3FCA5D"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6D430269"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Jeśli doświadczasz krzywdy w domu, możesz powiadomić pracownika szkoły, któremu ufasz. Podejmie on działania mające na celu Twoją ochronę zgodnie z zakresem kompetencji. Jeżeli pracownicy szkoły zauważą symptomy przemocy domowej, nawet jeśli tego nie ujawniłeś, są zobowiązani podjąć działania ochronne i/lub zgłosić sprawę do instytucji oferujących zgodną z prawem pomoc.</w:t>
      </w:r>
    </w:p>
    <w:p w14:paraId="3EC071ED"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77DF6DA2"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Ujawnij wychowawcy lub innemu zaufanemu pracownikowi szkoły, że doświadczasz krzywdy i poproś o pomoc w tej trudnej sytuacji.</w:t>
      </w:r>
    </w:p>
    <w:p w14:paraId="517DC634" w14:textId="2FEB8E29"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 xml:space="preserve">Nauczyciel, obserwując Cię, może podejrzewać krzywdę, nawet jeśli jej nie zgłosiłeś. </w:t>
      </w:r>
      <w:r w:rsidR="00F42502">
        <w:rPr>
          <w:rFonts w:ascii="Arial" w:eastAsia="Times New Roman" w:hAnsi="Arial" w:cs="Arial"/>
          <w:color w:val="000000"/>
          <w:lang w:eastAsia="pl-PL"/>
        </w:rPr>
        <w:br/>
      </w:r>
      <w:r>
        <w:rPr>
          <w:rFonts w:ascii="Arial" w:eastAsia="Times New Roman" w:hAnsi="Arial" w:cs="Arial"/>
          <w:color w:val="000000"/>
          <w:lang w:eastAsia="pl-PL"/>
        </w:rPr>
        <w:t>W takim przypadku wychowawca rozmawia z Tobą i Twoimi rodzicami/prawnymi opiekunami, aby zweryfikować podejrzenia.</w:t>
      </w:r>
    </w:p>
    <w:p w14:paraId="61299786"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3.</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 uzyskaniu od Ciebie informacji, wychowawca podejmie interwencję w Twojej sprawie. Razem z psychologiem, pedagogiem szkolnym lub specjalnym zbiorą informacje na temat doświadczanej krzywdy, ustalając jej formy i okoliczności. Twoja rozmowa będzie podstawą do oceny stopnia zagrożenia Twojego bezpieczeństwa. O zaistniałej sytuacji informowany jest również dyrektor szkoły.</w:t>
      </w:r>
    </w:p>
    <w:p w14:paraId="13A6D955"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Porozmawiaj o swojej sytuacji, uczuciach i przeżyciach z pedagogiem szkolnym i/lub psychologiem, pedagogiem specjalnym. Udzielą Ci wsparcia w trudnej sytuacji i zaplanują działania mające na celu zapewnienie Ci ochrony przed krzywdzeniem, uwzględniając Twoje potrzeby.</w:t>
      </w:r>
    </w:p>
    <w:p w14:paraId="02EC49B4"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3DD43E3B"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W uzasadnionych przypadkach psycholog, pedagog szkolny, pedagog specjalny współpracuje z instytucjami pomocowymi, takimi jak dzielnicowy, specjalista ds. nieletnich czy pracownik socjalny. W przypadkach trudnych lub związanych z przestępstwem, psycholog, pedagog, pedagog specjalny informuje specjalistę ds. nieletnich oraz sąd rodzinny. W sytuacjach zagrażających zdrowiu lub życiu, dyrektor informuje policję lub prokuraturę rejonową.</w:t>
      </w:r>
    </w:p>
    <w:p w14:paraId="12642DFD" w14:textId="77777777" w:rsidR="009C7705" w:rsidRDefault="00A5380D">
      <w:pPr>
        <w:spacing w:before="100" w:after="0" w:line="240" w:lineRule="auto"/>
        <w:jc w:val="both"/>
        <w:rPr>
          <w:rFonts w:ascii="Times New Roman" w:eastAsia="Times New Roman" w:hAnsi="Times New Roman" w:cs="Times New Roman"/>
          <w:sz w:val="24"/>
          <w:szCs w:val="24"/>
          <w:lang w:eastAsia="pl-PL"/>
        </w:rPr>
      </w:pPr>
      <w:r>
        <w:rPr>
          <w:rFonts w:ascii="Arial" w:eastAsia="Times New Roman" w:hAnsi="Arial" w:cs="Arial"/>
          <w:b/>
          <w:bCs/>
          <w:i/>
          <w:iCs/>
          <w:color w:val="C00000"/>
          <w:lang w:eastAsia="pl-PL"/>
        </w:rPr>
        <w:t>Pamiętaj! </w:t>
      </w:r>
    </w:p>
    <w:p w14:paraId="2844F125"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 xml:space="preserve">Zachowanie </w:t>
      </w:r>
      <w:proofErr w:type="spellStart"/>
      <w:r>
        <w:rPr>
          <w:rFonts w:ascii="Arial" w:eastAsia="Times New Roman" w:hAnsi="Arial" w:cs="Arial"/>
          <w:i/>
          <w:iCs/>
          <w:color w:val="7030A0"/>
          <w:lang w:eastAsia="pl-PL"/>
        </w:rPr>
        <w:t>przemocowe</w:t>
      </w:r>
      <w:proofErr w:type="spellEnd"/>
      <w:r>
        <w:rPr>
          <w:rFonts w:ascii="Arial" w:eastAsia="Times New Roman" w:hAnsi="Arial" w:cs="Arial"/>
          <w:i/>
          <w:iCs/>
          <w:color w:val="7030A0"/>
          <w:lang w:eastAsia="pl-PL"/>
        </w:rPr>
        <w:t>, także seksualne wobec małoletnich, stanowi przestępstwo. Szkoła jest zobowiązana zgłosić przypadki wykorzystywania seksualnego na policję. Procedura „Niebieska Karta” reguluje postępowanie w przypadku krzywdzenia małoletnich, polegając na interwencji w środowisku rodziny zgodnie z ustalonymi zasadami prawnymi, nawet przy uzasadnionym podejrzeniu przemocy, a niekoniecznie pewności jej występowania.</w:t>
      </w:r>
    </w:p>
    <w:p w14:paraId="77E3CEB0" w14:textId="77777777" w:rsidR="009C7705" w:rsidRDefault="00A5380D">
      <w:pPr>
        <w:spacing w:before="12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797D2341" w14:textId="77777777" w:rsidR="009C7705" w:rsidRDefault="00A5380D">
      <w:pPr>
        <w:spacing w:before="20" w:after="0" w:line="240" w:lineRule="auto"/>
        <w:ind w:hanging="20"/>
        <w:jc w:val="both"/>
        <w:rPr>
          <w:rFonts w:ascii="Times New Roman" w:eastAsia="Times New Roman" w:hAnsi="Times New Roman" w:cs="Times New Roman"/>
          <w:sz w:val="24"/>
          <w:szCs w:val="24"/>
          <w:lang w:eastAsia="pl-PL"/>
        </w:rPr>
      </w:pPr>
      <w:r>
        <w:rPr>
          <w:rFonts w:ascii="Arial" w:eastAsia="Times New Roman" w:hAnsi="Arial" w:cs="Arial"/>
          <w:b/>
          <w:bCs/>
          <w:color w:val="000000"/>
          <w:shd w:val="clear" w:color="auto" w:fill="EA9999"/>
          <w:lang w:eastAsia="pl-PL"/>
        </w:rPr>
        <w:t>Dyskryminacja ucznia małoletniego</w:t>
      </w:r>
    </w:p>
    <w:p w14:paraId="50BE756A"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35AB46A4"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Dyskryminacja to nierówne traktowanie z powodu różnych cech, takich jak płeć, tożsamość płciowa, wiek, rasa, niepełnosprawność, orientacja seksualna, wygląd, religia, przynależność etniczna, przekonania polityczne, status materialny. W szkole przejawia się m.in. poprzez wyśmiewanie, drwiny, szydzenie lub prześladowanie z wyżej wymienionych powodów.</w:t>
      </w:r>
    </w:p>
    <w:p w14:paraId="06C1C0F9"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5214B732" w14:textId="77777777" w:rsidR="009C7705" w:rsidRDefault="00A5380D" w:rsidP="00086A00">
      <w:pPr>
        <w:spacing w:before="120" w:after="0" w:line="240" w:lineRule="auto"/>
        <w:ind w:left="284" w:hanging="283"/>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Porozmawiaj z nauczycielem lub wychowawcą, któremu ufasz, szczegółowo opisując, co przeżywasz i kto jest agresorem. Nie wahaj się prosić o pomoc i interwencję.</w:t>
      </w:r>
    </w:p>
    <w:p w14:paraId="7FC4CF7A" w14:textId="77777777" w:rsidR="009C7705" w:rsidRDefault="00A5380D" w:rsidP="00086A00">
      <w:pPr>
        <w:spacing w:before="120" w:after="0" w:line="240" w:lineRule="auto"/>
        <w:ind w:left="284" w:hanging="283"/>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Powiadom również rodziców, przedstawiając im wszystkie okoliczności zdarzenia.</w:t>
      </w:r>
    </w:p>
    <w:p w14:paraId="3C58851D" w14:textId="77777777" w:rsidR="009C7705" w:rsidRDefault="00A5380D" w:rsidP="00C07A83">
      <w:pPr>
        <w:numPr>
          <w:ilvl w:val="0"/>
          <w:numId w:val="66"/>
        </w:numPr>
        <w:tabs>
          <w:tab w:val="clear" w:pos="720"/>
          <w:tab w:val="num" w:pos="709"/>
        </w:tabs>
        <w:spacing w:before="120" w:after="0" w:line="240" w:lineRule="auto"/>
        <w:ind w:left="284" w:hanging="283"/>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Zgłoś się do pedagoga szkolnego lub psychologa, opowiadając o obawach</w:t>
      </w:r>
    </w:p>
    <w:p w14:paraId="2AF784E0" w14:textId="77777777" w:rsidR="009C7705" w:rsidRDefault="00A5380D" w:rsidP="00C07A83">
      <w:pPr>
        <w:numPr>
          <w:ilvl w:val="0"/>
          <w:numId w:val="66"/>
        </w:numPr>
        <w:tabs>
          <w:tab w:val="clear" w:pos="720"/>
          <w:tab w:val="num" w:pos="709"/>
        </w:tabs>
        <w:spacing w:before="120" w:after="0" w:line="240" w:lineRule="auto"/>
        <w:ind w:left="284" w:hanging="283"/>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 i odczuciach. Udzielą Ci pomocy pedagogiczno-psychologicznej zgodnie z Twoimi potrzebami.</w:t>
      </w:r>
    </w:p>
    <w:p w14:paraId="74B148F5" w14:textId="77777777" w:rsidR="009C7705" w:rsidRDefault="00A5380D">
      <w:pPr>
        <w:spacing w:before="12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5048D910" w14:textId="77777777" w:rsidR="009C7705" w:rsidRDefault="00A5380D">
      <w:pPr>
        <w:spacing w:before="20" w:after="0" w:line="240" w:lineRule="auto"/>
        <w:ind w:hanging="20"/>
        <w:jc w:val="both"/>
        <w:rPr>
          <w:rFonts w:ascii="Times New Roman" w:eastAsia="Times New Roman" w:hAnsi="Times New Roman" w:cs="Times New Roman"/>
          <w:sz w:val="24"/>
          <w:szCs w:val="24"/>
          <w:lang w:eastAsia="pl-PL"/>
        </w:rPr>
      </w:pPr>
      <w:r>
        <w:rPr>
          <w:rFonts w:ascii="Arial" w:eastAsia="Times New Roman" w:hAnsi="Arial" w:cs="Arial"/>
          <w:b/>
          <w:bCs/>
          <w:color w:val="000000"/>
          <w:shd w:val="clear" w:color="auto" w:fill="EA9999"/>
          <w:lang w:eastAsia="pl-PL"/>
        </w:rPr>
        <w:lastRenderedPageBreak/>
        <w:t>Stosowanie wobec małoletniego cyberprzemocy</w:t>
      </w:r>
    </w:p>
    <w:p w14:paraId="15BC109C"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6AD5E352"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Cyberprzemoc występuje, gdy doświadczasz przemocy w sieci, takiej jak nękanie, straszenie, szantażowanie, publikowanie lub rozsyłanie ośmieszających informacji, zdjęć, filmów oraz gdy ktoś podszywa się pod Ciebie w sieci wbrew Twojej woli.</w:t>
      </w:r>
    </w:p>
    <w:p w14:paraId="2A7EB8E7"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5A882FFC"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Postaraj się zabezpieczyć dowody przemocy w sieci stosowanej wobec Ciebie.</w:t>
      </w:r>
    </w:p>
    <w:p w14:paraId="35A5CDFC"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Zgłoś ten fakt wychowawcy. Nauczyciel wysłucha Cię, przeanalizuje dostarczone dowody. Jeśli będziesz mieć kłopoty  z zabezpieczeniem dowodów w sieci, poprosi o pomoc specjalistę.</w:t>
      </w:r>
    </w:p>
    <w:p w14:paraId="34DC048E" w14:textId="71E831AD" w:rsidR="009C7705" w:rsidRPr="00086A00" w:rsidRDefault="00A5380D" w:rsidP="00C07A83">
      <w:pPr>
        <w:pStyle w:val="Akapitzlist"/>
        <w:numPr>
          <w:ilvl w:val="0"/>
          <w:numId w:val="65"/>
        </w:numPr>
        <w:spacing w:before="120" w:after="0" w:line="240" w:lineRule="auto"/>
        <w:ind w:left="284" w:hanging="284"/>
        <w:jc w:val="both"/>
        <w:textAlignment w:val="baseline"/>
        <w:rPr>
          <w:rFonts w:ascii="Arial" w:eastAsia="Times New Roman" w:hAnsi="Arial" w:cs="Arial"/>
          <w:color w:val="000000"/>
          <w:lang w:eastAsia="pl-PL"/>
        </w:rPr>
      </w:pPr>
      <w:r w:rsidRPr="00086A00">
        <w:rPr>
          <w:rFonts w:ascii="Arial" w:eastAsia="Times New Roman" w:hAnsi="Arial" w:cs="Arial"/>
          <w:color w:val="000000"/>
          <w:lang w:eastAsia="pl-PL"/>
        </w:rPr>
        <w:t>Jeśli masz świadków cyberprzemocy, powiedz o nich nauczycielowi. Identyfikacja sprawcy często jest możliwa dzięki zebranym materiałom, wynikom rozmów i analizie dowodów z sieci.</w:t>
      </w:r>
    </w:p>
    <w:p w14:paraId="77A7846A"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Wychowawca oceni wspólnie z Tobą, czy zdarzenie spełnia kryteria cyberprzemocy, czy może być traktowane jako nieudany żart.</w:t>
      </w:r>
    </w:p>
    <w:p w14:paraId="708FC5A0" w14:textId="4F7B3FAD"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5.</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 analizie dowodów, ustaleniu okoliczności cyberprzemocy wobec sprawcy zostaną zastosowane określone w statucie szkoły środki dyscyplinujące.</w:t>
      </w:r>
    </w:p>
    <w:p w14:paraId="569D7359"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6.</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Wychowawca może poinformować policję o zdarzeniu cyberprzemocy, podejmując decyzję wspólnie z Tobą, rodzicami i dyrektorem szkoły.</w:t>
      </w:r>
    </w:p>
    <w:p w14:paraId="715F10A5" w14:textId="1F3328C3"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7.</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Jeśli potrzebujesz dodatkowego wsparcia emocjonalnego, zgłoś się do psychologa, pedagoga szkolnego, pedagoga specjalnego.</w:t>
      </w:r>
    </w:p>
    <w:p w14:paraId="670E78AF" w14:textId="77777777" w:rsidR="009C7705" w:rsidRDefault="00A5380D">
      <w:pPr>
        <w:spacing w:before="12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3138BD66" w14:textId="77777777" w:rsidR="009C7705" w:rsidRDefault="00A5380D">
      <w:pPr>
        <w:spacing w:before="20" w:after="0" w:line="240" w:lineRule="auto"/>
        <w:ind w:hanging="20"/>
        <w:jc w:val="both"/>
        <w:rPr>
          <w:rFonts w:ascii="Times New Roman" w:eastAsia="Times New Roman" w:hAnsi="Times New Roman" w:cs="Times New Roman"/>
          <w:sz w:val="24"/>
          <w:szCs w:val="24"/>
          <w:lang w:eastAsia="pl-PL"/>
        </w:rPr>
      </w:pPr>
      <w:r>
        <w:rPr>
          <w:rFonts w:ascii="Arial" w:eastAsia="Times New Roman" w:hAnsi="Arial" w:cs="Arial"/>
          <w:b/>
          <w:bCs/>
          <w:color w:val="000000"/>
          <w:shd w:val="clear" w:color="auto" w:fill="EA9999"/>
          <w:lang w:eastAsia="pl-PL"/>
        </w:rPr>
        <w:t>Zagrożenie bezpieczeństwa małoletniego w wyniku sekstingu</w:t>
      </w:r>
    </w:p>
    <w:p w14:paraId="68C6B424"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29F9AADC"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 xml:space="preserve">Seksting to przesyłanie intymnych zdjęć lub filmów innym osobom przez </w:t>
      </w:r>
      <w:proofErr w:type="spellStart"/>
      <w:r>
        <w:rPr>
          <w:rFonts w:ascii="Arial" w:eastAsia="Times New Roman" w:hAnsi="Arial" w:cs="Arial"/>
          <w:i/>
          <w:iCs/>
          <w:color w:val="7030A0"/>
          <w:lang w:eastAsia="pl-PL"/>
        </w:rPr>
        <w:t>internet</w:t>
      </w:r>
      <w:proofErr w:type="spellEnd"/>
      <w:r>
        <w:rPr>
          <w:rFonts w:ascii="Arial" w:eastAsia="Times New Roman" w:hAnsi="Arial" w:cs="Arial"/>
          <w:i/>
          <w:iCs/>
          <w:color w:val="7030A0"/>
          <w:lang w:eastAsia="pl-PL"/>
        </w:rPr>
        <w:t xml:space="preserve"> lub telefon. To niebezpieczne zjawisko, ponieważ takie treści mogą być zapisane i użyte w niepożądany sposób, stanowiąc narzędzie cyberprzemocy, takie jak szantaż czy zastraszanie. Treści te mogą również zostać przesłane innym bez zgody osoby, która się na nich znajduje.</w:t>
      </w:r>
    </w:p>
    <w:p w14:paraId="6A1C9555" w14:textId="77777777" w:rsidR="009C7705" w:rsidRDefault="00A5380D">
      <w:pPr>
        <w:spacing w:before="100" w:after="0" w:line="240" w:lineRule="auto"/>
        <w:jc w:val="both"/>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Rodzaje sekstingu</w:t>
      </w:r>
    </w:p>
    <w:p w14:paraId="6599CECB" w14:textId="4646ADE2" w:rsidR="009C7705" w:rsidRDefault="00A5380D">
      <w:pPr>
        <w:spacing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Wymiana treści o charakterze seksualnym ogranicza się do związku między dwójką rówieśników, nie rozprzestrzeniają się one dalej.</w:t>
      </w:r>
    </w:p>
    <w:p w14:paraId="589F37AF" w14:textId="77777777" w:rsidR="009C7705" w:rsidRDefault="00A5380D">
      <w:pPr>
        <w:spacing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Materiały o charakterze seksualnym zostały udostępnione większej liczbie osób, jednak nie prowadzi to do cyberprzemocy, gdyż młodzież traktuje je jako formę wyrażenia siebie.</w:t>
      </w:r>
    </w:p>
    <w:p w14:paraId="6F280AAA" w14:textId="77777777" w:rsidR="009C7705" w:rsidRDefault="00A5380D">
      <w:pPr>
        <w:spacing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Udostępnienie materiałów o charakterze seksualnym większej liczbie osób może być celowe w celu upokorzenia osoby na nich przedstawionej, bądź może być rozpowszechniane omyłkowo, ale jest używane jako narzędzie cyberprzemocy.</w:t>
      </w:r>
    </w:p>
    <w:p w14:paraId="6E2E10A5"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78417190" w14:textId="77777777" w:rsidR="009C7705" w:rsidRDefault="00A5380D">
      <w:pPr>
        <w:spacing w:before="40" w:after="0" w:line="240" w:lineRule="auto"/>
        <w:jc w:val="both"/>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Jeśli uważasz, że padłeś ofiarą sekstingu, postępuj zgodnie z poniższymi krokami</w:t>
      </w:r>
    </w:p>
    <w:p w14:paraId="01AEA99C" w14:textId="20898F5F"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Dokładnie opowiedzieć o zdarzeniu rodzicom, wychowawcy lub innemu pracownikowi szkoły, któremu ufasz.</w:t>
      </w:r>
    </w:p>
    <w:p w14:paraId="24AD88BC"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Zbierz i zabezpiecz dowody dostępne w formie elektronicznej, takie jak przesłane zdjęcia czy zrzuty ekranów z portali, na których opublikowano materiały. Staranna i wiarygodna dokumentacja jest istotna, ponieważ seksting jest karalny.</w:t>
      </w:r>
    </w:p>
    <w:p w14:paraId="30635D95"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3.</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Przekaż zebrane materiały wychowawcy. W szkole przeprowadzona zostanie analiza dowodów oraz postępowanie w celu ustalenia sprawcy.</w:t>
      </w:r>
    </w:p>
    <w:p w14:paraId="6F09D9F8"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Jeśli niektóre z przesyłanych do większej liczby osób materiałów zostaną uznane za pornograficzne, dyrektor szkoły będzie zobowiązany zgłosić incydent na policję. Wychowawca z myślą o Twoim dobru, poinformuje Twoich rodziców o zdarzeniu.</w:t>
      </w:r>
    </w:p>
    <w:p w14:paraId="67FBEBD0"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lastRenderedPageBreak/>
        <w:t>5.</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W przypadku, gdy celem sprawcy było upokorzenie Ciebie, sprawca/sprawcy zostaną wezwani do dyrekcji szkoły. Przedstawione zostaną im dowody, okoliczności zdarzenia oraz konsekwencje takiego zachowania. Wobec sprawcy zostaną zastosowane środki dyscyplinujące, określone w statucie szkoły.</w:t>
      </w:r>
    </w:p>
    <w:p w14:paraId="469279FB"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6.</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W przypadku każdego rodzaju sekstingu, szkoła zapewni Ci opiekę psychologiczno-pedagogiczną. Rozmowa dotycząca zdarzenia czy identyfikacji potencjalnego sprawcy będzie prowadzona w warunkach komfortu psychicznego, z szacunkiem dla Twojej indywidualności i przeżytego stresu.</w:t>
      </w:r>
    </w:p>
    <w:p w14:paraId="7C5E6FD7" w14:textId="77777777" w:rsidR="009C7705" w:rsidRDefault="00A5380D">
      <w:pPr>
        <w:spacing w:before="12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4DF58D41" w14:textId="77777777" w:rsidR="009C7705" w:rsidRDefault="00A5380D">
      <w:pPr>
        <w:spacing w:before="20" w:after="0" w:line="240" w:lineRule="auto"/>
        <w:ind w:hanging="20"/>
        <w:jc w:val="both"/>
        <w:rPr>
          <w:rFonts w:ascii="Times New Roman" w:eastAsia="Times New Roman" w:hAnsi="Times New Roman" w:cs="Times New Roman"/>
          <w:sz w:val="24"/>
          <w:szCs w:val="24"/>
          <w:lang w:eastAsia="pl-PL"/>
        </w:rPr>
      </w:pPr>
      <w:r>
        <w:rPr>
          <w:rFonts w:ascii="Arial" w:eastAsia="Times New Roman" w:hAnsi="Arial" w:cs="Arial"/>
          <w:b/>
          <w:bCs/>
          <w:color w:val="000000"/>
          <w:shd w:val="clear" w:color="auto" w:fill="EA9999"/>
          <w:lang w:eastAsia="pl-PL"/>
        </w:rPr>
        <w:t xml:space="preserve">Wysyłanie małoletniemu w </w:t>
      </w:r>
      <w:proofErr w:type="spellStart"/>
      <w:r>
        <w:rPr>
          <w:rFonts w:ascii="Arial" w:eastAsia="Times New Roman" w:hAnsi="Arial" w:cs="Arial"/>
          <w:b/>
          <w:bCs/>
          <w:color w:val="000000"/>
          <w:shd w:val="clear" w:color="auto" w:fill="EA9999"/>
          <w:lang w:eastAsia="pl-PL"/>
        </w:rPr>
        <w:t>internecie</w:t>
      </w:r>
      <w:proofErr w:type="spellEnd"/>
      <w:r>
        <w:rPr>
          <w:rFonts w:ascii="Arial" w:eastAsia="Times New Roman" w:hAnsi="Arial" w:cs="Arial"/>
          <w:b/>
          <w:bCs/>
          <w:color w:val="000000"/>
          <w:shd w:val="clear" w:color="auto" w:fill="EA9999"/>
          <w:lang w:eastAsia="pl-PL"/>
        </w:rPr>
        <w:t xml:space="preserve"> treści szkodliwych, niepożądanych</w:t>
      </w:r>
    </w:p>
    <w:p w14:paraId="6038E415"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0192E1EF"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 xml:space="preserve">Treściami szkodliwymi w </w:t>
      </w:r>
      <w:proofErr w:type="spellStart"/>
      <w:r>
        <w:rPr>
          <w:rFonts w:ascii="Arial" w:eastAsia="Times New Roman" w:hAnsi="Arial" w:cs="Arial"/>
          <w:i/>
          <w:iCs/>
          <w:color w:val="7030A0"/>
          <w:lang w:eastAsia="pl-PL"/>
        </w:rPr>
        <w:t>internecie</w:t>
      </w:r>
      <w:proofErr w:type="spellEnd"/>
      <w:r>
        <w:rPr>
          <w:rFonts w:ascii="Arial" w:eastAsia="Times New Roman" w:hAnsi="Arial" w:cs="Arial"/>
          <w:i/>
          <w:iCs/>
          <w:color w:val="7030A0"/>
          <w:lang w:eastAsia="pl-PL"/>
        </w:rPr>
        <w:t xml:space="preserve"> są treści wywołujące negatywne emocje oraz promujące lub przedstawiające niebezpieczne lub nielegalne zachowania. Może też zdarzyć się, że ktoś będzie nawoływać do samookaleczeń, samobójstw, szkodliwych dla zdrowia zachowań, będzie zamieszczać treści dyskryminacyjne, promujące wrogość, nienawiść, treści pornograficzne bez ostrzeżenia, </w:t>
      </w:r>
      <w:proofErr w:type="spellStart"/>
      <w:r>
        <w:rPr>
          <w:rFonts w:ascii="Arial" w:eastAsia="Times New Roman" w:hAnsi="Arial" w:cs="Arial"/>
          <w:i/>
          <w:iCs/>
          <w:color w:val="7030A0"/>
          <w:lang w:eastAsia="pl-PL"/>
        </w:rPr>
        <w:t>fake</w:t>
      </w:r>
      <w:proofErr w:type="spellEnd"/>
      <w:r>
        <w:rPr>
          <w:rFonts w:ascii="Arial" w:eastAsia="Times New Roman" w:hAnsi="Arial" w:cs="Arial"/>
          <w:i/>
          <w:iCs/>
          <w:color w:val="7030A0"/>
          <w:lang w:eastAsia="pl-PL"/>
        </w:rPr>
        <w:t xml:space="preserve"> newsy</w:t>
      </w:r>
    </w:p>
    <w:p w14:paraId="7AF23B4D" w14:textId="77777777" w:rsidR="009C7705" w:rsidRDefault="00A5380D">
      <w:pPr>
        <w:spacing w:before="10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Jeśli natrafisz na wyżej wymienione treści w </w:t>
      </w:r>
      <w:proofErr w:type="spellStart"/>
      <w:r>
        <w:rPr>
          <w:rFonts w:ascii="Arial" w:eastAsia="Times New Roman" w:hAnsi="Arial" w:cs="Arial"/>
          <w:color w:val="000000"/>
          <w:lang w:eastAsia="pl-PL"/>
        </w:rPr>
        <w:t>internecie</w:t>
      </w:r>
      <w:proofErr w:type="spellEnd"/>
      <w:r>
        <w:rPr>
          <w:rFonts w:ascii="Arial" w:eastAsia="Times New Roman" w:hAnsi="Arial" w:cs="Arial"/>
          <w:color w:val="000000"/>
          <w:lang w:eastAsia="pl-PL"/>
        </w:rPr>
        <w:t>:</w:t>
      </w:r>
    </w:p>
    <w:p w14:paraId="39DA02FE"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Powiadom rodziców oraz wychowawcę lub innego pracownika szkoły, któremu ufasz.</w:t>
      </w:r>
    </w:p>
    <w:p w14:paraId="7BB19F9D"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Zabezpiecz dowody, korzystając z pomocy rodziców i pracowników szkoły. Poinformuj wychowawcę, jeśli masz świadków zdarzenia. Zabezpieczenie dowodów jest głównym zadaniem Twoich rodziców lub opiekunów prawnych. Dowody są kluczowe dla identyfikacji sprawców.</w:t>
      </w:r>
    </w:p>
    <w:p w14:paraId="684545F7" w14:textId="77777777" w:rsidR="009C7705" w:rsidRDefault="00A5380D">
      <w:pPr>
        <w:spacing w:before="120" w:after="0" w:line="240" w:lineRule="auto"/>
        <w:ind w:left="280" w:hanging="280"/>
        <w:jc w:val="both"/>
        <w:rPr>
          <w:rFonts w:ascii="Arial" w:eastAsia="Times New Roman" w:hAnsi="Arial" w:cs="Arial"/>
          <w:color w:val="000000"/>
          <w:lang w:eastAsia="pl-PL"/>
        </w:rPr>
      </w:pPr>
      <w:r>
        <w:rPr>
          <w:rFonts w:ascii="Arial" w:eastAsia="Times New Roman" w:hAnsi="Arial" w:cs="Arial"/>
          <w:color w:val="000000"/>
          <w:lang w:eastAsia="pl-PL"/>
        </w:rPr>
        <w:t>3.</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We współpracy z Twoimi rodzicami, po analizie dowodów, szkoła ustali okoliczności uzyskania przez Ciebie dostępu do szkodliwych treści. Jeżeli treści można powiązać</w:t>
      </w:r>
    </w:p>
    <w:p w14:paraId="4499FF5A" w14:textId="77777777" w:rsidR="009C7705" w:rsidRDefault="00A5380D">
      <w:pPr>
        <w:spacing w:before="120" w:after="0" w:line="240" w:lineRule="auto"/>
        <w:ind w:left="280" w:hanging="280"/>
        <w:jc w:val="both"/>
        <w:rPr>
          <w:rFonts w:ascii="Arial" w:eastAsia="Times New Roman" w:hAnsi="Arial" w:cs="Arial"/>
          <w:color w:val="000000"/>
          <w:lang w:eastAsia="pl-PL"/>
        </w:rPr>
      </w:pPr>
      <w:r>
        <w:rPr>
          <w:rFonts w:ascii="Arial" w:eastAsia="Times New Roman" w:hAnsi="Arial" w:cs="Arial"/>
          <w:color w:val="000000"/>
          <w:lang w:eastAsia="pl-PL"/>
        </w:rPr>
        <w:t xml:space="preserve"> z uczniami danej szkoły, szkoła podejmuje działania zgodne z obowiązującymi przepisami </w:t>
      </w:r>
    </w:p>
    <w:p w14:paraId="62E60BBD"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w celu ustalenia sprawcy, czyli osoby, która udostępniła i/lub stworzyła szkodliwe treści.</w:t>
      </w:r>
    </w:p>
    <w:p w14:paraId="2E5D4F04"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 ustaleniu sprawcy przeprowadzona zostanie rozmowa z nim i jego rodzicami, podczas której uświadomiona będzie szkodliwość jego działań. Szkoła zastosuje wobec sprawcy środki dyscyplinujące zgodne ze statutem.</w:t>
      </w:r>
    </w:p>
    <w:p w14:paraId="4CAD21DF"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5.</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Jeśli treści nie mogą być bezpośrednio powiązane z uczniami szkoły, sprawa może zostać zgłoszona na policję, jeśli treści naruszają obowiązujące prawo.</w:t>
      </w:r>
    </w:p>
    <w:p w14:paraId="28F9448D" w14:textId="77777777" w:rsidR="009C7705" w:rsidRDefault="00A5380D">
      <w:pPr>
        <w:spacing w:before="120" w:after="0" w:line="240" w:lineRule="auto"/>
        <w:ind w:left="280" w:hanging="280"/>
        <w:jc w:val="both"/>
        <w:rPr>
          <w:rFonts w:ascii="Arial" w:eastAsia="Times New Roman" w:hAnsi="Arial" w:cs="Arial"/>
          <w:color w:val="000000"/>
          <w:lang w:eastAsia="pl-PL"/>
        </w:rPr>
      </w:pPr>
      <w:r>
        <w:rPr>
          <w:rFonts w:ascii="Arial" w:eastAsia="Times New Roman" w:hAnsi="Arial" w:cs="Arial"/>
          <w:color w:val="000000"/>
          <w:lang w:eastAsia="pl-PL"/>
        </w:rPr>
        <w:t>6.</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 Zgłoś się do psychologa lub pedagoga szkolnego, pedagoga specjalnego, podziel się</w:t>
      </w:r>
    </w:p>
    <w:p w14:paraId="7DC79535"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 z nimi swoimi uczuciami w związku z treściami szkodliwymi lub niebezpiecznymi, aby otrzymać wsparcie.</w:t>
      </w:r>
    </w:p>
    <w:p w14:paraId="6CB41719" w14:textId="77777777" w:rsidR="009C7705" w:rsidRDefault="00A5380D">
      <w:pPr>
        <w:spacing w:before="12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53E71C3B" w14:textId="77777777" w:rsidR="009C7705" w:rsidRDefault="00A5380D">
      <w:pPr>
        <w:spacing w:before="20" w:after="0" w:line="240" w:lineRule="auto"/>
        <w:ind w:hanging="20"/>
        <w:jc w:val="both"/>
        <w:rPr>
          <w:rFonts w:ascii="Times New Roman" w:eastAsia="Times New Roman" w:hAnsi="Times New Roman" w:cs="Times New Roman"/>
          <w:sz w:val="24"/>
          <w:szCs w:val="24"/>
          <w:lang w:eastAsia="pl-PL"/>
        </w:rPr>
      </w:pPr>
      <w:r>
        <w:rPr>
          <w:rFonts w:ascii="Arial" w:eastAsia="Times New Roman" w:hAnsi="Arial" w:cs="Arial"/>
          <w:b/>
          <w:bCs/>
          <w:color w:val="000000"/>
          <w:shd w:val="clear" w:color="auto" w:fill="EA9999"/>
          <w:lang w:eastAsia="pl-PL"/>
        </w:rPr>
        <w:t>Naruszenie prywatności dotyczące nieodpowiedniego bądź niezgodnego  z prawem wykorzystania w sieci danych osobowych lub wizerunku małoletniego</w:t>
      </w:r>
    </w:p>
    <w:p w14:paraId="6432F0E7"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1150B639"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Skontaktuj się z wychowawcą lub innym zaufanym pracownikiem szkoły, przedstawiając sytuację i okoliczności naruszenia Twoich praw przez innego ucznia szkoły.</w:t>
      </w:r>
    </w:p>
    <w:p w14:paraId="606B5630"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Poinformuj jednocześnie rodziców o zaistniałym zdarzeniu.</w:t>
      </w:r>
    </w:p>
    <w:p w14:paraId="093E8987" w14:textId="5F8CFC4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3.</w:t>
      </w:r>
      <w:r w:rsidR="00086A00">
        <w:rPr>
          <w:rFonts w:ascii="Arial" w:eastAsia="Times New Roman" w:hAnsi="Arial" w:cs="Arial"/>
          <w:color w:val="000000"/>
          <w:lang w:eastAsia="pl-PL"/>
        </w:rPr>
        <w:t xml:space="preserve"> </w:t>
      </w:r>
      <w:r>
        <w:rPr>
          <w:rFonts w:ascii="Arial" w:eastAsia="Times New Roman" w:hAnsi="Arial" w:cs="Arial"/>
          <w:color w:val="000000"/>
          <w:lang w:eastAsia="pl-PL"/>
        </w:rPr>
        <w:t xml:space="preserve">Zabezpiecz dowody naruszenia, zgromadź materiały elektroniczne świadczące </w:t>
      </w:r>
      <w:r w:rsidR="00086A00">
        <w:rPr>
          <w:rFonts w:ascii="Arial" w:eastAsia="Times New Roman" w:hAnsi="Arial" w:cs="Arial"/>
          <w:color w:val="000000"/>
          <w:lang w:eastAsia="pl-PL"/>
        </w:rPr>
        <w:br/>
      </w:r>
      <w:r>
        <w:rPr>
          <w:rFonts w:ascii="Arial" w:eastAsia="Times New Roman" w:hAnsi="Arial" w:cs="Arial"/>
          <w:color w:val="000000"/>
          <w:lang w:eastAsia="pl-PL"/>
        </w:rPr>
        <w:t>o nieodpowiednim działaniu.</w:t>
      </w:r>
    </w:p>
    <w:p w14:paraId="3F2EB04C"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Przekaż zebrane dowody rodzicom i wychowawcy.</w:t>
      </w:r>
    </w:p>
    <w:p w14:paraId="7D2E2C8C"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5.</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Dokonaj zmian identyfikujących w sieci przy wsparciu rodziców.</w:t>
      </w:r>
    </w:p>
    <w:p w14:paraId="6F6FE800" w14:textId="3EB71492"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lastRenderedPageBreak/>
        <w:t>6.</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Zebrane dowody muszą jednoznacznie wskazywać na konkretnego sprawcę oraz świadczyć o jego świadomym dążeniu do wyrządzenia Ci szkody majątkowej lub osobistej. W przypadku naruszenia prywatności, wyłudzenia czy kradzieży tożsamości, które skutkują szkodą dla Ciebie, szkoła i rodzice powinni przekazać dowody policji. O powiadomieniu policji decyduje dyrektor szkoły w porozumieniu z rodzicami, a identyfikację sprawcy przeprowadza policja.</w:t>
      </w:r>
    </w:p>
    <w:p w14:paraId="33242CA1"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7.</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W razie dużego obciążenia emocjonalnego z powodu naruszenia Twoich praw, zgłoś się do psychologa. Razem z Tobą i Twoimi rodzicami zaplanują rodzaj pomocy, który umożliwi Ci poradzenie sobie z trudnymi emocjami.</w:t>
      </w:r>
    </w:p>
    <w:p w14:paraId="0DD0F43C" w14:textId="77777777" w:rsidR="009C7705" w:rsidRDefault="00A5380D">
      <w:pPr>
        <w:spacing w:before="120"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243649D0" w14:textId="77777777" w:rsidR="009C7705" w:rsidRDefault="00A5380D">
      <w:pPr>
        <w:spacing w:before="20" w:after="0" w:line="240" w:lineRule="auto"/>
        <w:ind w:hanging="20"/>
        <w:jc w:val="both"/>
        <w:rPr>
          <w:rFonts w:ascii="Times New Roman" w:eastAsia="Times New Roman" w:hAnsi="Times New Roman" w:cs="Times New Roman"/>
          <w:sz w:val="24"/>
          <w:szCs w:val="24"/>
          <w:lang w:eastAsia="pl-PL"/>
        </w:rPr>
      </w:pPr>
      <w:r>
        <w:rPr>
          <w:rFonts w:ascii="Arial" w:eastAsia="Times New Roman" w:hAnsi="Arial" w:cs="Arial"/>
          <w:b/>
          <w:bCs/>
          <w:color w:val="000000"/>
          <w:shd w:val="clear" w:color="auto" w:fill="EA9999"/>
          <w:lang w:eastAsia="pl-PL"/>
        </w:rPr>
        <w:t xml:space="preserve">Nawiązywanie przez małoletniego niebezpiecznych kontaktów w </w:t>
      </w:r>
      <w:proofErr w:type="spellStart"/>
      <w:r>
        <w:rPr>
          <w:rFonts w:ascii="Arial" w:eastAsia="Times New Roman" w:hAnsi="Arial" w:cs="Arial"/>
          <w:b/>
          <w:bCs/>
          <w:color w:val="000000"/>
          <w:shd w:val="clear" w:color="auto" w:fill="EA9999"/>
          <w:lang w:eastAsia="pl-PL"/>
        </w:rPr>
        <w:t>internecie</w:t>
      </w:r>
      <w:proofErr w:type="spellEnd"/>
    </w:p>
    <w:p w14:paraId="51BA63E3"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w:t>
      </w:r>
    </w:p>
    <w:p w14:paraId="7696E58F" w14:textId="77777777" w:rsidR="009C7705" w:rsidRDefault="00A5380D">
      <w:pPr>
        <w:spacing w:after="0" w:line="240" w:lineRule="auto"/>
        <w:jc w:val="both"/>
        <w:rPr>
          <w:rFonts w:ascii="Arial" w:eastAsia="Times New Roman" w:hAnsi="Arial" w:cs="Arial"/>
          <w:i/>
          <w:iCs/>
          <w:color w:val="7030A0"/>
          <w:lang w:eastAsia="pl-PL"/>
        </w:rPr>
      </w:pPr>
      <w:r>
        <w:rPr>
          <w:rFonts w:ascii="Arial" w:eastAsia="Times New Roman" w:hAnsi="Arial" w:cs="Arial"/>
          <w:i/>
          <w:iCs/>
          <w:color w:val="7030A0"/>
          <w:lang w:eastAsia="pl-PL"/>
        </w:rPr>
        <w:t>W przypadku niebezpiecznych kontaktów internetowych może grozić zagrożenie życia</w:t>
      </w:r>
    </w:p>
    <w:p w14:paraId="15F1A6F2"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 xml:space="preserve"> i zdrowia oraz możliwość szantażu i przymusu do działań seksualnych.</w:t>
      </w:r>
    </w:p>
    <w:p w14:paraId="729E5F76"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i/>
          <w:iCs/>
          <w:color w:val="7030A0"/>
          <w:lang w:eastAsia="pl-PL"/>
        </w:rPr>
        <w:t> </w:t>
      </w:r>
    </w:p>
    <w:p w14:paraId="40C131FF" w14:textId="77777777" w:rsidR="009C7705" w:rsidRDefault="00A5380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Jeśli masz podejrzenie, że nawiązane kontakty w </w:t>
      </w:r>
      <w:proofErr w:type="spellStart"/>
      <w:r>
        <w:rPr>
          <w:rFonts w:ascii="Arial" w:eastAsia="Times New Roman" w:hAnsi="Arial" w:cs="Arial"/>
          <w:color w:val="000000"/>
          <w:lang w:eastAsia="pl-PL"/>
        </w:rPr>
        <w:t>internecie</w:t>
      </w:r>
      <w:proofErr w:type="spellEnd"/>
      <w:r>
        <w:rPr>
          <w:rFonts w:ascii="Arial" w:eastAsia="Times New Roman" w:hAnsi="Arial" w:cs="Arial"/>
          <w:color w:val="000000"/>
          <w:lang w:eastAsia="pl-PL"/>
        </w:rPr>
        <w:t xml:space="preserve"> mogą okazać się niebezpieczne:</w:t>
      </w:r>
    </w:p>
    <w:p w14:paraId="4EA7CE7D"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1.</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Opowiedz o tym rodzicom, wychowawcy lub innemu pracownikowi szkoły, któremu ufasz.</w:t>
      </w:r>
    </w:p>
    <w:p w14:paraId="16A97CDC"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2.</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Zbierz dowody w formie elektronicznej (zapisy rozmów, zrzuty ekranowe, zdjęcia, e-maile) i przekaż je wychowawcy i rodzicom. Szkoła wspólnie z rodzicami zgłosi sprawę policji, która przeprowadzi dalsze dochodzenie.</w:t>
      </w:r>
    </w:p>
    <w:p w14:paraId="7F27C987"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3.</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W przypadku naruszenia prawa, zwłaszcza uwiedzenia dziecka do lat 15, szkoła ma obowiązek powiadomienia policji lub sądu rodzinnego.</w:t>
      </w:r>
    </w:p>
    <w:p w14:paraId="1013F381" w14:textId="759E2DFA"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Nie próbuj kontaktować się samodzielnie ze sprawcą. Wychowawca, we współpracy</w:t>
      </w:r>
      <w:r w:rsidR="00086A00">
        <w:rPr>
          <w:rFonts w:ascii="Arial" w:eastAsia="Times New Roman" w:hAnsi="Arial" w:cs="Arial"/>
          <w:color w:val="000000"/>
          <w:lang w:eastAsia="pl-PL"/>
        </w:rPr>
        <w:t xml:space="preserve"> </w:t>
      </w:r>
      <w:r w:rsidR="00086A00">
        <w:rPr>
          <w:rFonts w:ascii="Arial" w:eastAsia="Times New Roman" w:hAnsi="Arial" w:cs="Arial"/>
          <w:color w:val="000000"/>
          <w:lang w:eastAsia="pl-PL"/>
        </w:rPr>
        <w:br/>
      </w:r>
      <w:r>
        <w:rPr>
          <w:rFonts w:ascii="Arial" w:eastAsia="Times New Roman" w:hAnsi="Arial" w:cs="Arial"/>
          <w:color w:val="000000"/>
          <w:lang w:eastAsia="pl-PL"/>
        </w:rPr>
        <w:t>z rodzicami, powiadamia dyrektora szkoły o zdarzeniu.</w:t>
      </w:r>
    </w:p>
    <w:p w14:paraId="687151A9" w14:textId="77777777" w:rsidR="009C7705" w:rsidRDefault="00A5380D">
      <w:pPr>
        <w:spacing w:before="120" w:after="0" w:line="240" w:lineRule="auto"/>
        <w:ind w:left="280" w:hanging="280"/>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5.</w:t>
      </w:r>
      <w:r>
        <w:rPr>
          <w:rFonts w:ascii="Times New Roman" w:eastAsia="Times New Roman" w:hAnsi="Times New Roman" w:cs="Times New Roman"/>
          <w:color w:val="000000"/>
          <w:sz w:val="14"/>
          <w:szCs w:val="14"/>
          <w:lang w:eastAsia="pl-PL"/>
        </w:rPr>
        <w:t xml:space="preserve">   </w:t>
      </w:r>
      <w:r>
        <w:rPr>
          <w:rFonts w:ascii="Arial" w:eastAsia="Times New Roman" w:hAnsi="Arial" w:cs="Arial"/>
          <w:color w:val="000000"/>
          <w:lang w:eastAsia="pl-PL"/>
        </w:rPr>
        <w:t>Jeżeli potrzebujesz wsparcia po ujawnieniu zdarzenia, zgłoś się do pedagoga specjalnego, pedagoga szkolnego lub psychologa szkolnego. Szkoła zapewni Ci wsparcie dostosowane do Twoich potrzeb, we współpracy z Twoimi rodzicami.</w:t>
      </w:r>
    </w:p>
    <w:p w14:paraId="5E56AA44" w14:textId="77777777" w:rsidR="009C7705" w:rsidRDefault="009C7705"/>
    <w:p w14:paraId="3DCEE5CB" w14:textId="77777777" w:rsidR="009C7705" w:rsidRDefault="009C7705"/>
    <w:p w14:paraId="141D7929" w14:textId="77777777" w:rsidR="009C7705" w:rsidRDefault="009C7705">
      <w:bookmarkStart w:id="0" w:name="_GoBack"/>
      <w:bookmarkEnd w:id="0"/>
    </w:p>
    <w:p w14:paraId="15287CE6" w14:textId="77777777" w:rsidR="009C7705" w:rsidRDefault="009C7705"/>
    <w:p w14:paraId="4D4C31B6" w14:textId="77777777" w:rsidR="009C7705" w:rsidRDefault="00A5380D">
      <w:pPr>
        <w:jc w:val="right"/>
      </w:pPr>
      <w:r>
        <w:t xml:space="preserve">Polityka Ochrony Małoletnich przed Krzywdzeniem </w:t>
      </w:r>
    </w:p>
    <w:p w14:paraId="7F1BE8C2" w14:textId="77777777" w:rsidR="009C7705" w:rsidRDefault="00A5380D">
      <w:pPr>
        <w:jc w:val="right"/>
      </w:pPr>
      <w:r>
        <w:t xml:space="preserve">w Szkole Podstawowej nr 8 im. B. Z. Wirskiego </w:t>
      </w:r>
    </w:p>
    <w:p w14:paraId="6CBD4BEA" w14:textId="77777777" w:rsidR="009C7705" w:rsidRDefault="00A5380D">
      <w:pPr>
        <w:jc w:val="right"/>
      </w:pPr>
      <w:r>
        <w:t>Obowiązuje z dniem 15 lutego 2024 r.</w:t>
      </w:r>
    </w:p>
    <w:sectPr w:rsidR="009C7705">
      <w:headerReference w:type="default" r:id="rId16"/>
      <w:footerReference w:type="default" r:id="rId17"/>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8F2F4" w14:textId="77777777" w:rsidR="00C07A83" w:rsidRDefault="00C07A83">
      <w:pPr>
        <w:spacing w:after="0" w:line="240" w:lineRule="auto"/>
      </w:pPr>
      <w:r>
        <w:separator/>
      </w:r>
    </w:p>
  </w:endnote>
  <w:endnote w:type="continuationSeparator" w:id="0">
    <w:p w14:paraId="2ABD29DD" w14:textId="77777777" w:rsidR="00C07A83" w:rsidRDefault="00C0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09139"/>
      <w:docPartObj>
        <w:docPartGallery w:val="Page Numbers (Bottom of Page)"/>
        <w:docPartUnique/>
      </w:docPartObj>
    </w:sdtPr>
    <w:sdtContent>
      <w:p w14:paraId="52DAAB6E" w14:textId="77777777" w:rsidR="00A5380D" w:rsidRDefault="00A5380D">
        <w:pPr>
          <w:pStyle w:val="Stopka"/>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p>
    </w:sdtContent>
  </w:sdt>
  <w:p w14:paraId="29EF7D91" w14:textId="77777777" w:rsidR="00A5380D" w:rsidRDefault="00A5380D">
    <w:pPr>
      <w:pStyle w:val="Stopka"/>
      <w:jc w:val="center"/>
      <w:rPr>
        <w:sz w:val="18"/>
        <w:szCs w:val="18"/>
      </w:rPr>
    </w:pPr>
    <w:r>
      <w:rPr>
        <w:sz w:val="18"/>
        <w:szCs w:val="18"/>
      </w:rPr>
      <w:t>Polityka Ochrony Małoletnich przed Krzywdzeniem w Szkole Podstawowej nr 8 im. B. Z. Wirskiego w Chełmie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9D34A" w14:textId="77777777" w:rsidR="00C07A83" w:rsidRDefault="00C07A83">
      <w:pPr>
        <w:spacing w:after="0" w:line="240" w:lineRule="auto"/>
      </w:pPr>
      <w:r>
        <w:separator/>
      </w:r>
    </w:p>
  </w:footnote>
  <w:footnote w:type="continuationSeparator" w:id="0">
    <w:p w14:paraId="52E7161A" w14:textId="77777777" w:rsidR="00C07A83" w:rsidRDefault="00C0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0A80" w14:textId="77777777" w:rsidR="00A5380D" w:rsidRDefault="00A5380D">
    <w:pPr>
      <w:tabs>
        <w:tab w:val="left" w:pos="1936"/>
        <w:tab w:val="center" w:pos="4536"/>
        <w:tab w:val="right" w:pos="9072"/>
      </w:tabs>
      <w:rPr>
        <w:rFonts w:ascii="Calibri" w:eastAsia="Calibri" w:hAnsi="Calibri" w:cs="Calibri"/>
        <w:color w:val="000000"/>
      </w:rPr>
    </w:pPr>
    <w:r>
      <w:rPr>
        <w:noProof/>
      </w:rPr>
      <w:drawing>
        <wp:anchor distT="0" distB="0" distL="0" distR="0" simplePos="0" relativeHeight="43" behindDoc="1" locked="0" layoutInCell="0" allowOverlap="1" wp14:anchorId="1DF25355" wp14:editId="7473933B">
          <wp:simplePos x="0" y="0"/>
          <wp:positionH relativeFrom="column">
            <wp:posOffset>-168275</wp:posOffset>
          </wp:positionH>
          <wp:positionV relativeFrom="paragraph">
            <wp:posOffset>-99060</wp:posOffset>
          </wp:positionV>
          <wp:extent cx="723900" cy="388620"/>
          <wp:effectExtent l="0" t="0" r="0" b="0"/>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723900" cy="388620"/>
                  </a:xfrm>
                  <a:prstGeom prst="rect">
                    <a:avLst/>
                  </a:prstGeom>
                </pic:spPr>
              </pic:pic>
            </a:graphicData>
          </a:graphic>
        </wp:anchor>
      </w:drawing>
    </w:r>
    <w:r>
      <w:rPr>
        <w:rFonts w:eastAsia="Calibri" w:cs="Calibri"/>
        <w:color w:val="000000"/>
      </w:rPr>
      <w:t xml:space="preserve">                      Szkoła Podstawowa nr 8 im. Bolesława Zygmunta Wirskiego w Chełmie</w:t>
    </w:r>
  </w:p>
  <w:bookmarkStart w:id="1" w:name="_Hlk158796593"/>
  <w:bookmarkStart w:id="2" w:name="_Hlk158796592"/>
  <w:p w14:paraId="2241A6BF" w14:textId="77777777" w:rsidR="00A5380D" w:rsidRDefault="00A5380D">
    <w:pPr>
      <w:tabs>
        <w:tab w:val="left" w:pos="756"/>
      </w:tabs>
      <w:rPr>
        <w:rFonts w:ascii="Calibri" w:eastAsia="Calibri" w:hAnsi="Calibri" w:cs="Calibri"/>
        <w:color w:val="000000"/>
      </w:rPr>
    </w:pPr>
    <w:r>
      <w:rPr>
        <w:noProof/>
      </w:rPr>
      <mc:AlternateContent>
        <mc:Choice Requires="wps">
          <w:drawing>
            <wp:anchor distT="0" distB="0" distL="0" distR="0" simplePos="0" relativeHeight="85" behindDoc="1" locked="0" layoutInCell="0" allowOverlap="1" wp14:anchorId="10E436D9" wp14:editId="1E18D26A">
              <wp:simplePos x="0" y="0"/>
              <wp:positionH relativeFrom="column">
                <wp:posOffset>-444500</wp:posOffset>
              </wp:positionH>
              <wp:positionV relativeFrom="paragraph">
                <wp:posOffset>127000</wp:posOffset>
              </wp:positionV>
              <wp:extent cx="4721860" cy="22225"/>
              <wp:effectExtent l="11430" t="12065" r="11430" b="11430"/>
              <wp:wrapNone/>
              <wp:docPr id="2" name="Łącznik prosty ze strzałką 5"/>
              <wp:cNvGraphicFramePr/>
              <a:graphic xmlns:a="http://schemas.openxmlformats.org/drawingml/2006/main">
                <a:graphicData uri="http://schemas.microsoft.com/office/word/2010/wordprocessingShape">
                  <wps:wsp>
                    <wps:cNvCnPr/>
                    <wps:spPr>
                      <a:xfrm>
                        <a:off x="0" y="0"/>
                        <a:ext cx="4721760" cy="22320"/>
                      </a:xfrm>
                      <a:prstGeom prst="straightConnector1">
                        <a:avLst/>
                      </a:prstGeom>
                      <a:noFill/>
                      <a:ln w="22300">
                        <a:solidFill>
                          <a:srgbClr val="FF99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Łącznik prosty ze strzałką 5" stroked="t" o:allowincell="f" style="position:absolute;margin-left:-35pt;margin-top:10pt;width:371.75pt;height:1.7pt;mso-wrap-style:none;v-text-anchor:middle" wp14:anchorId="50E46035" type="_x0000_t32">
              <v:fill o:detectmouseclick="t" on="false"/>
              <v:stroke color="#ff9900" weight="22320" joinstyle="round" endcap="flat"/>
              <w10:wrap type="none"/>
            </v:shape>
          </w:pict>
        </mc:Fallback>
      </mc:AlternateContent>
    </w:r>
    <w:r>
      <w:rPr>
        <w:noProof/>
      </w:rPr>
      <mc:AlternateContent>
        <mc:Choice Requires="wps">
          <w:drawing>
            <wp:anchor distT="0" distB="0" distL="0" distR="0" simplePos="0" relativeHeight="127" behindDoc="1" locked="0" layoutInCell="0" allowOverlap="1" wp14:anchorId="394CED19" wp14:editId="5730A196">
              <wp:simplePos x="0" y="0"/>
              <wp:positionH relativeFrom="column">
                <wp:posOffset>-444500</wp:posOffset>
              </wp:positionH>
              <wp:positionV relativeFrom="paragraph">
                <wp:posOffset>38100</wp:posOffset>
              </wp:positionV>
              <wp:extent cx="6562725" cy="22225"/>
              <wp:effectExtent l="12065" t="12065" r="11430" b="11430"/>
              <wp:wrapNone/>
              <wp:docPr id="3" name="Łącznik prosty ze strzałką 7"/>
              <wp:cNvGraphicFramePr/>
              <a:graphic xmlns:a="http://schemas.openxmlformats.org/drawingml/2006/main">
                <a:graphicData uri="http://schemas.microsoft.com/office/word/2010/wordprocessingShape">
                  <wps:wsp>
                    <wps:cNvCnPr/>
                    <wps:spPr>
                      <a:xfrm>
                        <a:off x="0" y="0"/>
                        <a:ext cx="6562800" cy="22320"/>
                      </a:xfrm>
                      <a:prstGeom prst="straightConnector1">
                        <a:avLst/>
                      </a:prstGeom>
                      <a:noFill/>
                      <a:ln w="22300">
                        <a:solidFill>
                          <a:srgbClr val="17365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Łącznik prosty ze strzałką 7" stroked="t" o:allowincell="f" style="position:absolute;margin-left:-35pt;margin-top:3pt;width:516.7pt;height:1.7pt;mso-wrap-style:none;v-text-anchor:middle" wp14:anchorId="45996446" type="_x0000_t32">
              <v:fill o:detectmouseclick="t" on="false"/>
              <v:stroke color="#17365d" weight="22320" joinstyle="round" endcap="flat"/>
              <w10:wrap type="none"/>
            </v:shape>
          </w:pict>
        </mc:Fallback>
      </mc:AlternateContent>
    </w:r>
    <w:bookmarkEnd w:id="1"/>
    <w:bookmarkEnd w:id="2"/>
    <w:r>
      <w:rPr>
        <w:rFonts w:eastAsia="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5F4"/>
    <w:multiLevelType w:val="multilevel"/>
    <w:tmpl w:val="04988D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0B2DEB"/>
    <w:multiLevelType w:val="multilevel"/>
    <w:tmpl w:val="95008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C04FA9"/>
    <w:multiLevelType w:val="multilevel"/>
    <w:tmpl w:val="8460F014"/>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0D1746"/>
    <w:multiLevelType w:val="multilevel"/>
    <w:tmpl w:val="0D166D52"/>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012EF6"/>
    <w:multiLevelType w:val="multilevel"/>
    <w:tmpl w:val="BC50C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A38D6"/>
    <w:multiLevelType w:val="multilevel"/>
    <w:tmpl w:val="370C27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805E02"/>
    <w:multiLevelType w:val="multilevel"/>
    <w:tmpl w:val="68FC0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9F0FD8"/>
    <w:multiLevelType w:val="multilevel"/>
    <w:tmpl w:val="FEFA4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DC21AB"/>
    <w:multiLevelType w:val="multilevel"/>
    <w:tmpl w:val="863ADF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812231F"/>
    <w:multiLevelType w:val="multilevel"/>
    <w:tmpl w:val="23B65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9C39C1"/>
    <w:multiLevelType w:val="multilevel"/>
    <w:tmpl w:val="B1660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DA3A03"/>
    <w:multiLevelType w:val="multilevel"/>
    <w:tmpl w:val="63D43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061748"/>
    <w:multiLevelType w:val="multilevel"/>
    <w:tmpl w:val="D0D87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E0C5AA8"/>
    <w:multiLevelType w:val="multilevel"/>
    <w:tmpl w:val="5176AB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1E9D2896"/>
    <w:multiLevelType w:val="multilevel"/>
    <w:tmpl w:val="6226CB0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EE45B33"/>
    <w:multiLevelType w:val="multilevel"/>
    <w:tmpl w:val="D4D8D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0330601"/>
    <w:multiLevelType w:val="multilevel"/>
    <w:tmpl w:val="0E089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0AD3249"/>
    <w:multiLevelType w:val="multilevel"/>
    <w:tmpl w:val="932EDB3A"/>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32C045C"/>
    <w:multiLevelType w:val="multilevel"/>
    <w:tmpl w:val="F69EA63A"/>
    <w:lvl w:ilvl="0">
      <w:start w:val="6"/>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7A3055"/>
    <w:multiLevelType w:val="multilevel"/>
    <w:tmpl w:val="D870C7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7A517FC"/>
    <w:multiLevelType w:val="multilevel"/>
    <w:tmpl w:val="82C8A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7C912BC"/>
    <w:multiLevelType w:val="multilevel"/>
    <w:tmpl w:val="C2DCF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8143A67"/>
    <w:multiLevelType w:val="multilevel"/>
    <w:tmpl w:val="92A43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97A5A8C"/>
    <w:multiLevelType w:val="multilevel"/>
    <w:tmpl w:val="0108C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D7474B1"/>
    <w:multiLevelType w:val="multilevel"/>
    <w:tmpl w:val="0FC2F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32146A04"/>
    <w:multiLevelType w:val="multilevel"/>
    <w:tmpl w:val="E4DEAB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7A044C5"/>
    <w:multiLevelType w:val="multilevel"/>
    <w:tmpl w:val="105E38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38E90641"/>
    <w:multiLevelType w:val="multilevel"/>
    <w:tmpl w:val="2EF84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BA270DF"/>
    <w:multiLevelType w:val="multilevel"/>
    <w:tmpl w:val="B5AC16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ECC567D"/>
    <w:multiLevelType w:val="multilevel"/>
    <w:tmpl w:val="6F7441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16F0739"/>
    <w:multiLevelType w:val="multilevel"/>
    <w:tmpl w:val="AC945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51F7142"/>
    <w:multiLevelType w:val="multilevel"/>
    <w:tmpl w:val="89D662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DF0FC8"/>
    <w:multiLevelType w:val="multilevel"/>
    <w:tmpl w:val="638A45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97A0C6A"/>
    <w:multiLevelType w:val="multilevel"/>
    <w:tmpl w:val="F08E15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49C420ED"/>
    <w:multiLevelType w:val="multilevel"/>
    <w:tmpl w:val="C98EE9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D6D0519"/>
    <w:multiLevelType w:val="multilevel"/>
    <w:tmpl w:val="896458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4DF61E91"/>
    <w:multiLevelType w:val="multilevel"/>
    <w:tmpl w:val="93EA1A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56B405FB"/>
    <w:multiLevelType w:val="multilevel"/>
    <w:tmpl w:val="308CE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7D95B40"/>
    <w:multiLevelType w:val="multilevel"/>
    <w:tmpl w:val="E0E43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80A39F3"/>
    <w:multiLevelType w:val="multilevel"/>
    <w:tmpl w:val="B8AC0E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95D0EFA"/>
    <w:multiLevelType w:val="multilevel"/>
    <w:tmpl w:val="63A64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9B5E67"/>
    <w:multiLevelType w:val="multilevel"/>
    <w:tmpl w:val="D2B898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5CA91C12"/>
    <w:multiLevelType w:val="multilevel"/>
    <w:tmpl w:val="1812B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F631FF6"/>
    <w:multiLevelType w:val="multilevel"/>
    <w:tmpl w:val="9EE8C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0654F8F"/>
    <w:multiLevelType w:val="multilevel"/>
    <w:tmpl w:val="E62CD0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09621EA"/>
    <w:multiLevelType w:val="multilevel"/>
    <w:tmpl w:val="B19AF7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15:restartNumberingAfterBreak="0">
    <w:nsid w:val="60C70FAB"/>
    <w:multiLevelType w:val="multilevel"/>
    <w:tmpl w:val="9D9ABA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0FB4DAB"/>
    <w:multiLevelType w:val="multilevel"/>
    <w:tmpl w:val="A89870EA"/>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1345D4F"/>
    <w:multiLevelType w:val="multilevel"/>
    <w:tmpl w:val="EBD280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39348F9"/>
    <w:multiLevelType w:val="multilevel"/>
    <w:tmpl w:val="6D665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4AF46D2"/>
    <w:multiLevelType w:val="multilevel"/>
    <w:tmpl w:val="2DDCB2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5C34961"/>
    <w:multiLevelType w:val="multilevel"/>
    <w:tmpl w:val="A01CD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947201A"/>
    <w:multiLevelType w:val="multilevel"/>
    <w:tmpl w:val="93825F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A3F4FD8"/>
    <w:multiLevelType w:val="multilevel"/>
    <w:tmpl w:val="C0BA38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6A9532C2"/>
    <w:multiLevelType w:val="multilevel"/>
    <w:tmpl w:val="F8020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C1B1AF8"/>
    <w:multiLevelType w:val="multilevel"/>
    <w:tmpl w:val="A1CED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DC03531"/>
    <w:multiLevelType w:val="multilevel"/>
    <w:tmpl w:val="AB901D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DC44139"/>
    <w:multiLevelType w:val="multilevel"/>
    <w:tmpl w:val="F880F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DD73358"/>
    <w:multiLevelType w:val="multilevel"/>
    <w:tmpl w:val="CAF81E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FDA4014"/>
    <w:multiLevelType w:val="multilevel"/>
    <w:tmpl w:val="FA52B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001226B"/>
    <w:multiLevelType w:val="multilevel"/>
    <w:tmpl w:val="2A4AA8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721B39F8"/>
    <w:multiLevelType w:val="multilevel"/>
    <w:tmpl w:val="33A0F5A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72D643C9"/>
    <w:multiLevelType w:val="multilevel"/>
    <w:tmpl w:val="68167F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47E4CFD"/>
    <w:multiLevelType w:val="multilevel"/>
    <w:tmpl w:val="9ABCA2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7F4021A3"/>
    <w:multiLevelType w:val="multilevel"/>
    <w:tmpl w:val="594074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7F885527"/>
    <w:multiLevelType w:val="multilevel"/>
    <w:tmpl w:val="0ECC1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5"/>
  </w:num>
  <w:num w:numId="2">
    <w:abstractNumId w:val="17"/>
  </w:num>
  <w:num w:numId="3">
    <w:abstractNumId w:val="42"/>
  </w:num>
  <w:num w:numId="4">
    <w:abstractNumId w:val="18"/>
  </w:num>
  <w:num w:numId="5">
    <w:abstractNumId w:val="43"/>
  </w:num>
  <w:num w:numId="6">
    <w:abstractNumId w:val="14"/>
  </w:num>
  <w:num w:numId="7">
    <w:abstractNumId w:val="61"/>
  </w:num>
  <w:num w:numId="8">
    <w:abstractNumId w:val="20"/>
  </w:num>
  <w:num w:numId="9">
    <w:abstractNumId w:val="11"/>
  </w:num>
  <w:num w:numId="10">
    <w:abstractNumId w:val="64"/>
  </w:num>
  <w:num w:numId="11">
    <w:abstractNumId w:val="50"/>
  </w:num>
  <w:num w:numId="12">
    <w:abstractNumId w:val="45"/>
  </w:num>
  <w:num w:numId="13">
    <w:abstractNumId w:val="28"/>
  </w:num>
  <w:num w:numId="14">
    <w:abstractNumId w:val="22"/>
  </w:num>
  <w:num w:numId="15">
    <w:abstractNumId w:val="4"/>
  </w:num>
  <w:num w:numId="16">
    <w:abstractNumId w:val="31"/>
  </w:num>
  <w:num w:numId="17">
    <w:abstractNumId w:val="23"/>
  </w:num>
  <w:num w:numId="18">
    <w:abstractNumId w:val="48"/>
  </w:num>
  <w:num w:numId="19">
    <w:abstractNumId w:val="49"/>
  </w:num>
  <w:num w:numId="20">
    <w:abstractNumId w:val="5"/>
  </w:num>
  <w:num w:numId="21">
    <w:abstractNumId w:val="38"/>
  </w:num>
  <w:num w:numId="22">
    <w:abstractNumId w:val="57"/>
  </w:num>
  <w:num w:numId="23">
    <w:abstractNumId w:val="51"/>
  </w:num>
  <w:num w:numId="24">
    <w:abstractNumId w:val="13"/>
  </w:num>
  <w:num w:numId="25">
    <w:abstractNumId w:val="29"/>
  </w:num>
  <w:num w:numId="26">
    <w:abstractNumId w:val="36"/>
  </w:num>
  <w:num w:numId="27">
    <w:abstractNumId w:val="2"/>
  </w:num>
  <w:num w:numId="28">
    <w:abstractNumId w:val="63"/>
  </w:num>
  <w:num w:numId="29">
    <w:abstractNumId w:val="3"/>
  </w:num>
  <w:num w:numId="30">
    <w:abstractNumId w:val="26"/>
  </w:num>
  <w:num w:numId="31">
    <w:abstractNumId w:val="60"/>
  </w:num>
  <w:num w:numId="32">
    <w:abstractNumId w:val="6"/>
  </w:num>
  <w:num w:numId="33">
    <w:abstractNumId w:val="16"/>
  </w:num>
  <w:num w:numId="34">
    <w:abstractNumId w:val="19"/>
  </w:num>
  <w:num w:numId="35">
    <w:abstractNumId w:val="7"/>
  </w:num>
  <w:num w:numId="36">
    <w:abstractNumId w:val="56"/>
  </w:num>
  <w:num w:numId="37">
    <w:abstractNumId w:val="30"/>
  </w:num>
  <w:num w:numId="38">
    <w:abstractNumId w:val="59"/>
  </w:num>
  <w:num w:numId="39">
    <w:abstractNumId w:val="0"/>
  </w:num>
  <w:num w:numId="40">
    <w:abstractNumId w:val="37"/>
  </w:num>
  <w:num w:numId="41">
    <w:abstractNumId w:val="58"/>
  </w:num>
  <w:num w:numId="42">
    <w:abstractNumId w:val="12"/>
  </w:num>
  <w:num w:numId="43">
    <w:abstractNumId w:val="32"/>
  </w:num>
  <w:num w:numId="44">
    <w:abstractNumId w:val="46"/>
  </w:num>
  <w:num w:numId="45">
    <w:abstractNumId w:val="39"/>
  </w:num>
  <w:num w:numId="46">
    <w:abstractNumId w:val="33"/>
  </w:num>
  <w:num w:numId="47">
    <w:abstractNumId w:val="47"/>
  </w:num>
  <w:num w:numId="48">
    <w:abstractNumId w:val="1"/>
  </w:num>
  <w:num w:numId="49">
    <w:abstractNumId w:val="15"/>
  </w:num>
  <w:num w:numId="50">
    <w:abstractNumId w:val="34"/>
  </w:num>
  <w:num w:numId="51">
    <w:abstractNumId w:val="21"/>
  </w:num>
  <w:num w:numId="52">
    <w:abstractNumId w:val="9"/>
  </w:num>
  <w:num w:numId="53">
    <w:abstractNumId w:val="65"/>
  </w:num>
  <w:num w:numId="54">
    <w:abstractNumId w:val="25"/>
  </w:num>
  <w:num w:numId="55">
    <w:abstractNumId w:val="41"/>
  </w:num>
  <w:num w:numId="56">
    <w:abstractNumId w:val="55"/>
  </w:num>
  <w:num w:numId="57">
    <w:abstractNumId w:val="8"/>
  </w:num>
  <w:num w:numId="58">
    <w:abstractNumId w:val="44"/>
  </w:num>
  <w:num w:numId="59">
    <w:abstractNumId w:val="24"/>
  </w:num>
  <w:num w:numId="60">
    <w:abstractNumId w:val="53"/>
  </w:num>
  <w:num w:numId="61">
    <w:abstractNumId w:val="10"/>
  </w:num>
  <w:num w:numId="62">
    <w:abstractNumId w:val="40"/>
  </w:num>
  <w:num w:numId="63">
    <w:abstractNumId w:val="52"/>
  </w:num>
  <w:num w:numId="64">
    <w:abstractNumId w:val="27"/>
  </w:num>
  <w:num w:numId="65">
    <w:abstractNumId w:val="54"/>
  </w:num>
  <w:num w:numId="66">
    <w:abstractNumId w:val="62"/>
  </w:num>
  <w:num w:numId="67">
    <w:abstractNumId w:val="18"/>
  </w:num>
  <w:num w:numId="68">
    <w:abstractNumId w:val="18"/>
  </w:num>
  <w:num w:numId="69">
    <w:abstractNumId w:val="18"/>
  </w:num>
  <w:num w:numId="70">
    <w:abstractNumId w:val="18"/>
  </w:num>
  <w:num w:numId="71">
    <w:abstractNumId w:val="18"/>
  </w:num>
  <w:num w:numId="72">
    <w:abstractNumId w:val="61"/>
  </w:num>
  <w:num w:numId="73">
    <w:abstractNumId w:val="61"/>
  </w:num>
  <w:num w:numId="74">
    <w:abstractNumId w:val="31"/>
  </w:num>
  <w:num w:numId="75">
    <w:abstractNumId w:val="31"/>
  </w:num>
  <w:num w:numId="76">
    <w:abstractNumId w:val="47"/>
  </w:num>
  <w:num w:numId="77">
    <w:abstractNumId w:val="47"/>
  </w:num>
  <w:num w:numId="78">
    <w:abstractNumId w:val="47"/>
  </w:num>
  <w:num w:numId="79">
    <w:abstractNumId w:val="44"/>
  </w:num>
  <w:num w:numId="80">
    <w:abstractNumId w:val="44"/>
  </w:num>
  <w:num w:numId="81">
    <w:abstractNumId w:val="53"/>
  </w:num>
  <w:num w:numId="82">
    <w:abstractNumId w:val="53"/>
  </w:num>
  <w:num w:numId="83">
    <w:abstractNumId w:val="53"/>
  </w:num>
  <w:num w:numId="84">
    <w:abstractNumId w:val="53"/>
  </w:num>
  <w:num w:numId="85">
    <w:abstractNumId w:val="53"/>
  </w:num>
  <w:num w:numId="86">
    <w:abstractNumId w:val="52"/>
  </w:num>
  <w:num w:numId="87">
    <w:abstractNumId w:val="52"/>
  </w:num>
  <w:num w:numId="88">
    <w:abstractNumId w:val="52"/>
  </w:num>
  <w:num w:numId="89">
    <w:abstractNumId w:val="5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05"/>
    <w:rsid w:val="00086A00"/>
    <w:rsid w:val="009C7705"/>
    <w:rsid w:val="00A5380D"/>
    <w:rsid w:val="00C07A83"/>
    <w:rsid w:val="00F425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4F02"/>
  <w15:docId w15:val="{17E73CDB-B3B8-4C0D-B6A5-ACCF5B87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72B99"/>
  </w:style>
  <w:style w:type="character" w:customStyle="1" w:styleId="StopkaZnak">
    <w:name w:val="Stopka Znak"/>
    <w:basedOn w:val="Domylnaczcionkaakapitu"/>
    <w:link w:val="Stopka"/>
    <w:uiPriority w:val="99"/>
    <w:qFormat/>
    <w:rsid w:val="00A72B99"/>
  </w:style>
  <w:style w:type="character" w:customStyle="1" w:styleId="czeinternetowe">
    <w:name w:val="Łącze internetowe"/>
    <w:basedOn w:val="Domylnaczcionkaakapitu"/>
    <w:uiPriority w:val="99"/>
    <w:semiHidden/>
    <w:unhideWhenUsed/>
    <w:rsid w:val="00A72B99"/>
    <w:rPr>
      <w:color w:val="0000FF"/>
      <w:u w:val="single"/>
    </w:rPr>
  </w:style>
  <w:style w:type="character" w:customStyle="1" w:styleId="apple-tab-span">
    <w:name w:val="apple-tab-span"/>
    <w:basedOn w:val="Domylnaczcionkaakapitu"/>
    <w:qFormat/>
    <w:rsid w:val="00A72B99"/>
  </w:style>
  <w:style w:type="character" w:customStyle="1" w:styleId="TekstdymkaZnak">
    <w:name w:val="Tekst dymka Znak"/>
    <w:basedOn w:val="Domylnaczcionkaakapitu"/>
    <w:link w:val="Tekstdymka"/>
    <w:uiPriority w:val="99"/>
    <w:semiHidden/>
    <w:qFormat/>
    <w:rsid w:val="007B6549"/>
    <w:rPr>
      <w:rFonts w:ascii="Segoe UI" w:hAnsi="Segoe UI" w:cs="Segoe UI"/>
      <w:sz w:val="18"/>
      <w:szCs w:val="18"/>
    </w:rPr>
  </w:style>
  <w:style w:type="paragraph" w:styleId="Nagwek">
    <w:name w:val="header"/>
    <w:basedOn w:val="Normalny"/>
    <w:next w:val="Tekstpodstawowy"/>
    <w:link w:val="NagwekZnak"/>
    <w:uiPriority w:val="99"/>
    <w:unhideWhenUsed/>
    <w:rsid w:val="00A72B9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lang/>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72B99"/>
    <w:pPr>
      <w:tabs>
        <w:tab w:val="center" w:pos="4536"/>
        <w:tab w:val="right" w:pos="9072"/>
      </w:tabs>
      <w:spacing w:after="0" w:line="240" w:lineRule="auto"/>
    </w:pPr>
  </w:style>
  <w:style w:type="paragraph" w:customStyle="1" w:styleId="msonormal0">
    <w:name w:val="msonormal"/>
    <w:basedOn w:val="Normalny"/>
    <w:qFormat/>
    <w:rsid w:val="00A72B99"/>
    <w:pPr>
      <w:spacing w:beforeAutospacing="1"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rsid w:val="00A72B99"/>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B6549"/>
    <w:pPr>
      <w:ind w:left="720"/>
      <w:contextualSpacing/>
    </w:pPr>
  </w:style>
  <w:style w:type="paragraph" w:styleId="Tekstdymka">
    <w:name w:val="Balloon Text"/>
    <w:basedOn w:val="Normalny"/>
    <w:link w:val="TekstdymkaZnak"/>
    <w:uiPriority w:val="99"/>
    <w:semiHidden/>
    <w:unhideWhenUsed/>
    <w:qFormat/>
    <w:rsid w:val="007B654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pedagogika.pl/akty-prawne/ustawa-z-dnia-13-maja-2016-r.-o-przeciwdzialaniu-zagrozeniom-przestepczoscia-na-tle-seksualnym-tekst-jedn.-dz.u.-z-2023-r.-poz.-1304-6623.html" TargetMode="External"/><Relationship Id="rId13" Type="http://schemas.openxmlformats.org/officeDocument/2006/relationships/hyperlink" Target="https://isap.sejm.gov.pl/isap.nsf/DocDetails.xsp?id=WDU202300016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edagogika.pl/akty-prawne/ustawa-z-dnia-13-maja-2016-r.-o-przeciwdzialaniu-zagrozeniom-przestepczoscia-na-tle-seksualnym-tekst-jedn.-dz.u.-z-2023-r.-poz.-1304-6623.html" TargetMode="External"/><Relationship Id="rId12" Type="http://schemas.openxmlformats.org/officeDocument/2006/relationships/hyperlink" Target="https://epedagogika.pl/akty-prawne/ustawa-z-dnia-14-grudnia-2016-r.-prawo-oswiatowe-tekst-jedn.-dz.u.-z-2023-r.-poz.-900-1554.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edagogika.pl/akty-prawne/ustawa-z-dnia-14-grudnia-2016-r.-prawo-oswiatowe-tekst-jedn.-dz.u.-z-2023-r.-poz.-900-1554.html" TargetMode="External"/><Relationship Id="rId5" Type="http://schemas.openxmlformats.org/officeDocument/2006/relationships/footnotes" Target="footnotes.xml"/><Relationship Id="rId15" Type="http://schemas.openxmlformats.org/officeDocument/2006/relationships/hyperlink" Target="https://epedagogika.pl/akty-prawne/ustawa-z-dnia-21-lutego-2019-r.-o-zmianie-niektorych-ustaw-w-zwiazku-z-zapewnieniem-stosowania-rozporzadzenia-parlamentu-europejskiego-i-rady-ue-2016679-z-dnia-27-kwietnia-2016-r.-w-sprawie-ochrony-osob-fizycznych-w-zwiazku-z-przetwarzaniem-danych-osobowych-i-w-sprawie-swobodnego-przeplywu-takich-danych-oraz-uchylenia-dyrektywy-9546we-ogolne-rozporzadzenie-o-ochronie-danych-dz.u.-z-2019-r.-poz.-730-4690.html" TargetMode="External"/><Relationship Id="rId10" Type="http://schemas.openxmlformats.org/officeDocument/2006/relationships/hyperlink" Target="https://epedagogika.pl/akty-prawne/ustawa-z-dnia-14-grudnia-2016-r.-prawo-oswiatowe-tekst-jedn.-dz.u.-z-2023-r.-poz.-900-1554.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edagogika.pl/akty-prawne/ustawa-z-dnia-14-grudnia-2016-r.-prawo-oswiatowe-tekst-jedn.-dz.u.-z-2023-r.-poz.-900-1554.html" TargetMode="External"/><Relationship Id="rId14" Type="http://schemas.openxmlformats.org/officeDocument/2006/relationships/hyperlink" Target="https://epedagogika.pl/akty-prawne/ustawa-z-6-czerwca-1997-r.-kodeks-karny-tekst-jedn.-dz.u.-z-2024-r.-poz.-17-187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41</Pages>
  <Words>13279</Words>
  <Characters>79675</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Tomaszczuk</dc:creator>
  <dc:description/>
  <cp:lastModifiedBy>Acer</cp:lastModifiedBy>
  <cp:revision>6</cp:revision>
  <cp:lastPrinted>2024-02-15T10:05:00Z</cp:lastPrinted>
  <dcterms:created xsi:type="dcterms:W3CDTF">2024-02-14T08:34:00Z</dcterms:created>
  <dcterms:modified xsi:type="dcterms:W3CDTF">2024-02-15T10:28:00Z</dcterms:modified>
  <dc:language>pl-PL</dc:language>
</cp:coreProperties>
</file>